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72DCF" w14:textId="77777777" w:rsidR="00E3738E" w:rsidRPr="000666FB" w:rsidRDefault="00E3738E" w:rsidP="00F67AED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bookmarkStart w:id="0" w:name="_GoBack"/>
      <w:bookmarkEnd w:id="0"/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752BB171" w:rsidR="00EA0B7F" w:rsidRPr="004104FD" w:rsidRDefault="00EA0B7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Nombre de Asignatura</w:t>
      </w:r>
      <w:r w:rsidR="00546FA5">
        <w:rPr>
          <w:rFonts w:asciiTheme="minorHAnsi" w:hAnsiTheme="minorHAnsi" w:cstheme="minorHAnsi"/>
          <w:b/>
          <w:bCs/>
          <w:sz w:val="36"/>
          <w:szCs w:val="40"/>
        </w:rPr>
        <w:t xml:space="preserve">: </w:t>
      </w:r>
      <w:r w:rsidR="00546FA5" w:rsidRPr="004104FD">
        <w:rPr>
          <w:rFonts w:asciiTheme="minorHAnsi" w:hAnsiTheme="minorHAnsi" w:cstheme="minorHAnsi"/>
          <w:sz w:val="32"/>
          <w:szCs w:val="32"/>
        </w:rPr>
        <w:t>PROYECTO INTEGRADOR V</w:t>
      </w:r>
      <w:r w:rsidR="009D72CA" w:rsidRPr="004104FD">
        <w:rPr>
          <w:rFonts w:asciiTheme="minorHAnsi" w:hAnsiTheme="minorHAnsi" w:cstheme="minorHAnsi"/>
          <w:sz w:val="32"/>
          <w:szCs w:val="32"/>
        </w:rPr>
        <w:t>II</w:t>
      </w:r>
      <w:r w:rsidR="009806DC" w:rsidRPr="004104FD">
        <w:rPr>
          <w:rFonts w:asciiTheme="minorHAnsi" w:hAnsiTheme="minorHAnsi" w:cstheme="minorHAnsi"/>
          <w:sz w:val="32"/>
          <w:szCs w:val="32"/>
        </w:rPr>
        <w:t>- PARTICIPACIÓN EN LA IMPLEMENTACIÓN DE UN SERVICIO DE ORIENTACIÓN Y CONSEJERÍA PSICOLÓGICA</w:t>
      </w:r>
    </w:p>
    <w:p w14:paraId="5D3E035E" w14:textId="2445EB87" w:rsidR="00F07D35" w:rsidRPr="004104FD" w:rsidRDefault="00347B65" w:rsidP="00347B65">
      <w:pPr>
        <w:tabs>
          <w:tab w:val="center" w:pos="4536"/>
          <w:tab w:val="right" w:pos="9072"/>
        </w:tabs>
        <w:spacing w:before="35"/>
        <w:ind w:right="-42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ab/>
      </w:r>
      <w:r w:rsidR="00DE2126" w:rsidRPr="004104FD">
        <w:rPr>
          <w:rFonts w:asciiTheme="minorHAnsi" w:hAnsiTheme="minorHAnsi" w:cstheme="minorHAnsi"/>
          <w:b/>
          <w:bCs/>
          <w:sz w:val="28"/>
          <w:szCs w:val="28"/>
        </w:rPr>
        <w:t>C</w:t>
      </w:r>
      <w:r w:rsidR="00EA0B7F" w:rsidRPr="004104FD">
        <w:rPr>
          <w:rFonts w:asciiTheme="minorHAnsi" w:hAnsiTheme="minorHAnsi" w:cstheme="minorHAnsi"/>
          <w:b/>
          <w:bCs/>
          <w:sz w:val="28"/>
          <w:szCs w:val="28"/>
        </w:rPr>
        <w:t>ódigo</w:t>
      </w:r>
      <w:r w:rsidR="00DE2126" w:rsidRPr="004104FD">
        <w:rPr>
          <w:rFonts w:asciiTheme="minorHAnsi" w:hAnsiTheme="minorHAnsi" w:cstheme="minorHAnsi"/>
          <w:b/>
          <w:bCs/>
          <w:sz w:val="28"/>
          <w:szCs w:val="28"/>
        </w:rPr>
        <w:t>:</w:t>
      </w:r>
      <w:r w:rsidR="00D42AF8" w:rsidRPr="004104FD">
        <w:rPr>
          <w:rFonts w:asciiTheme="minorHAnsi" w:hAnsiTheme="minorHAnsi" w:cstheme="minorHAnsi"/>
          <w:b/>
          <w:bCs/>
          <w:sz w:val="28"/>
          <w:szCs w:val="28"/>
        </w:rPr>
        <w:t xml:space="preserve"> 1006</w:t>
      </w:r>
      <w:r w:rsidR="009806DC" w:rsidRPr="004104FD">
        <w:rPr>
          <w:rFonts w:asciiTheme="minorHAnsi" w:hAnsiTheme="minorHAnsi" w:cstheme="minorHAnsi"/>
          <w:b/>
          <w:bCs/>
          <w:sz w:val="28"/>
          <w:szCs w:val="28"/>
        </w:rPr>
        <w:t>83</w:t>
      </w:r>
      <w:r w:rsidRPr="004104FD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D97040" w:rsidRPr="00D97040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3CA70732" w:rsidR="00DE2126" w:rsidRPr="00D9704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1" w:name="_Hlk118994978"/>
            <w:r w:rsidRPr="00D97040">
              <w:rPr>
                <w:rFonts w:asciiTheme="minorHAnsi" w:hAnsiTheme="minorHAnsi" w:cstheme="minorHAnsi"/>
              </w:rPr>
              <w:t>1.1.</w:t>
            </w:r>
            <w:r w:rsidRPr="00D9704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DEPARTAMENTO</w:t>
            </w:r>
            <w:r w:rsidRPr="00D9704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2487" w:type="dxa"/>
          </w:tcPr>
          <w:p w14:paraId="647ADB35" w14:textId="67DCD39E" w:rsidR="00DE2126" w:rsidRPr="00D97040" w:rsidRDefault="00BE47A4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Psicología</w:t>
            </w:r>
          </w:p>
        </w:tc>
      </w:tr>
      <w:tr w:rsidR="00D97040" w:rsidRPr="00D97040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1.2.</w:t>
            </w:r>
            <w:r w:rsidRPr="00D9704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ESCUELA</w:t>
            </w:r>
            <w:r w:rsidRPr="00D9704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66063AE3" w:rsidR="00DE2126" w:rsidRPr="00D97040" w:rsidRDefault="00BE47A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Psicología</w:t>
            </w:r>
          </w:p>
        </w:tc>
      </w:tr>
      <w:tr w:rsidR="00D97040" w:rsidRPr="00D97040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1.3.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CARRERA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6F0CD55A" w:rsidR="00DE2126" w:rsidRPr="00D97040" w:rsidRDefault="00BE47A4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Psicología</w:t>
            </w:r>
          </w:p>
        </w:tc>
      </w:tr>
      <w:tr w:rsidR="00D97040" w:rsidRPr="00D97040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1.4.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CICLO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338113A8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1C2146">
              <w:rPr>
                <w:rFonts w:asciiTheme="minorHAnsi" w:hAnsiTheme="minorHAnsi" w:cstheme="minorHAnsi"/>
              </w:rPr>
              <w:t>VII</w:t>
            </w:r>
          </w:p>
        </w:tc>
      </w:tr>
      <w:tr w:rsidR="00D97040" w:rsidRPr="00D97040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1.5.</w:t>
            </w:r>
            <w:r w:rsidRPr="00D97040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69A6BAD9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02</w:t>
            </w:r>
          </w:p>
        </w:tc>
      </w:tr>
      <w:tr w:rsidR="00D97040" w:rsidRPr="00D97040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1.6.</w:t>
            </w:r>
            <w:r w:rsidRPr="00D97040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2487" w:type="dxa"/>
          </w:tcPr>
          <w:p w14:paraId="4CE53965" w14:textId="0C33B598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 xml:space="preserve">16 semanas </w:t>
            </w:r>
          </w:p>
        </w:tc>
      </w:tr>
      <w:tr w:rsidR="00D97040" w:rsidRPr="00D97040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D97040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1.7.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HORAS</w:t>
            </w:r>
            <w:r w:rsidRPr="00D9704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074CCE3F" w:rsidR="00DE2126" w:rsidRPr="00D97040" w:rsidRDefault="0021476E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D42AF8" w:rsidRPr="00D97040">
              <w:rPr>
                <w:rFonts w:asciiTheme="minorHAnsi" w:hAnsiTheme="minorHAnsi" w:cstheme="minorHAnsi"/>
              </w:rPr>
              <w:t>3 horas</w:t>
            </w:r>
          </w:p>
        </w:tc>
      </w:tr>
      <w:tr w:rsidR="00D97040" w:rsidRPr="00D97040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D97040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1.7.1.</w:t>
            </w:r>
            <w:r w:rsidRPr="00D9704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Horas</w:t>
            </w:r>
            <w:r w:rsidRPr="00D9704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</w:t>
            </w:r>
            <w:r w:rsidRPr="00D9704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5B6344A8" w:rsidR="00DE2126" w:rsidRPr="00D97040" w:rsidRDefault="0021476E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B761EE" w:rsidRPr="00D97040">
              <w:rPr>
                <w:rFonts w:asciiTheme="minorHAnsi" w:hAnsiTheme="minorHAnsi" w:cstheme="minorHAnsi"/>
              </w:rPr>
              <w:t>1 (Hora semanal)</w:t>
            </w:r>
          </w:p>
        </w:tc>
      </w:tr>
      <w:tr w:rsidR="00D97040" w:rsidRPr="00D97040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D97040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1.7.2.</w:t>
            </w:r>
            <w:r w:rsidRPr="00D9704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Horas</w:t>
            </w:r>
            <w:r w:rsidRPr="00D9704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de</w:t>
            </w:r>
            <w:r w:rsidRPr="00D9704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649C1C72" w:rsidR="00DE2126" w:rsidRPr="00D97040" w:rsidRDefault="0021476E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B761EE" w:rsidRPr="00D97040">
              <w:rPr>
                <w:rFonts w:asciiTheme="minorHAnsi" w:hAnsiTheme="minorHAnsi" w:cstheme="minorHAnsi"/>
              </w:rPr>
              <w:t>2 (Horas semanales)</w:t>
            </w:r>
          </w:p>
        </w:tc>
      </w:tr>
      <w:tr w:rsidR="00D97040" w:rsidRPr="00D97040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D97040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>1.8.</w:t>
            </w:r>
            <w:r w:rsidRPr="00D9704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D97040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0E85468D" w:rsidR="00DE2126" w:rsidRPr="00D97040" w:rsidRDefault="0021476E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D97040">
              <w:rPr>
                <w:rFonts w:asciiTheme="minorHAnsi" w:hAnsiTheme="minorHAnsi" w:cstheme="minorHAnsi"/>
              </w:rPr>
              <w:t xml:space="preserve">: </w:t>
            </w:r>
            <w:r w:rsidR="00B761EE" w:rsidRPr="00D97040">
              <w:rPr>
                <w:rFonts w:asciiTheme="minorHAnsi" w:hAnsiTheme="minorHAnsi" w:cstheme="minorHAnsi"/>
              </w:rPr>
              <w:t xml:space="preserve">Presencial </w:t>
            </w:r>
          </w:p>
        </w:tc>
      </w:tr>
    </w:tbl>
    <w:p w14:paraId="03278499" w14:textId="3EA79EF9" w:rsidR="00DE2126" w:rsidRPr="00D97040" w:rsidRDefault="00DE2126" w:rsidP="009931B9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D97040">
        <w:rPr>
          <w:rFonts w:asciiTheme="minorHAnsi" w:hAnsiTheme="minorHAnsi" w:cstheme="minorHAnsi"/>
        </w:rPr>
        <w:t xml:space="preserve"> PLAN</w:t>
      </w:r>
      <w:r w:rsidRPr="00D97040">
        <w:rPr>
          <w:rFonts w:asciiTheme="minorHAnsi" w:hAnsiTheme="minorHAnsi" w:cstheme="minorHAnsi"/>
          <w:spacing w:val="-3"/>
        </w:rPr>
        <w:t xml:space="preserve"> </w:t>
      </w:r>
      <w:r w:rsidRPr="00D97040">
        <w:rPr>
          <w:rFonts w:asciiTheme="minorHAnsi" w:hAnsiTheme="minorHAnsi" w:cstheme="minorHAnsi"/>
        </w:rPr>
        <w:t xml:space="preserve">DE ESTUDIOS                           </w:t>
      </w:r>
      <w:proofErr w:type="gramStart"/>
      <w:r w:rsidRPr="00D97040">
        <w:rPr>
          <w:rFonts w:asciiTheme="minorHAnsi" w:hAnsiTheme="minorHAnsi" w:cstheme="minorHAnsi"/>
        </w:rPr>
        <w:t xml:space="preserve">  :</w:t>
      </w:r>
      <w:proofErr w:type="gramEnd"/>
      <w:r w:rsidRPr="00D97040">
        <w:rPr>
          <w:rFonts w:asciiTheme="minorHAnsi" w:hAnsiTheme="minorHAnsi" w:cstheme="minorHAnsi"/>
          <w:spacing w:val="-2"/>
        </w:rPr>
        <w:t xml:space="preserve"> </w:t>
      </w:r>
      <w:r w:rsidR="00B761EE" w:rsidRPr="00D97040">
        <w:rPr>
          <w:rFonts w:asciiTheme="minorHAnsi" w:hAnsiTheme="minorHAnsi" w:cstheme="minorHAnsi"/>
          <w:spacing w:val="-2"/>
        </w:rPr>
        <w:t>2019</w:t>
      </w:r>
    </w:p>
    <w:p w14:paraId="1E168DDE" w14:textId="7A2C62EE" w:rsidR="00DE2126" w:rsidRPr="00B6291C" w:rsidRDefault="00DE2126" w:rsidP="009931B9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B6291C">
        <w:rPr>
          <w:rFonts w:asciiTheme="minorHAnsi" w:hAnsiTheme="minorHAnsi" w:cstheme="minorHAnsi"/>
        </w:rPr>
        <w:t>INICIO</w:t>
      </w:r>
      <w:r w:rsidRPr="00B6291C">
        <w:rPr>
          <w:rFonts w:asciiTheme="minorHAnsi" w:hAnsiTheme="minorHAnsi" w:cstheme="minorHAnsi"/>
          <w:spacing w:val="-1"/>
        </w:rPr>
        <w:t xml:space="preserve"> </w:t>
      </w:r>
      <w:r w:rsidRPr="00B6291C">
        <w:rPr>
          <w:rFonts w:asciiTheme="minorHAnsi" w:hAnsiTheme="minorHAnsi" w:cstheme="minorHAnsi"/>
        </w:rPr>
        <w:t>DE</w:t>
      </w:r>
      <w:r w:rsidRPr="00B6291C">
        <w:rPr>
          <w:rFonts w:asciiTheme="minorHAnsi" w:hAnsiTheme="minorHAnsi" w:cstheme="minorHAnsi"/>
          <w:spacing w:val="-1"/>
        </w:rPr>
        <w:t xml:space="preserve"> </w:t>
      </w:r>
      <w:r w:rsidRPr="00B6291C">
        <w:rPr>
          <w:rFonts w:asciiTheme="minorHAnsi" w:hAnsiTheme="minorHAnsi" w:cstheme="minorHAnsi"/>
        </w:rPr>
        <w:t xml:space="preserve">CLASES                              </w:t>
      </w:r>
      <w:proofErr w:type="gramStart"/>
      <w:r w:rsidRPr="00B6291C">
        <w:rPr>
          <w:rFonts w:asciiTheme="minorHAnsi" w:hAnsiTheme="minorHAnsi" w:cstheme="minorHAnsi"/>
        </w:rPr>
        <w:t xml:space="preserve">  :</w:t>
      </w:r>
      <w:proofErr w:type="gramEnd"/>
      <w:r w:rsidRPr="00B6291C">
        <w:rPr>
          <w:rFonts w:asciiTheme="minorHAnsi" w:hAnsiTheme="minorHAnsi" w:cstheme="minorHAnsi"/>
        </w:rPr>
        <w:t xml:space="preserve"> </w:t>
      </w:r>
      <w:r w:rsidR="00107771">
        <w:rPr>
          <w:rFonts w:asciiTheme="minorHAnsi" w:hAnsiTheme="minorHAnsi" w:cstheme="minorHAnsi"/>
        </w:rPr>
        <w:t>0</w:t>
      </w:r>
      <w:r w:rsidR="001C2146">
        <w:rPr>
          <w:rFonts w:asciiTheme="minorHAnsi" w:hAnsiTheme="minorHAnsi" w:cstheme="minorHAnsi"/>
        </w:rPr>
        <w:t xml:space="preserve">6 de mayo del </w:t>
      </w:r>
      <w:r w:rsidR="00107771">
        <w:rPr>
          <w:rFonts w:asciiTheme="minorHAnsi" w:hAnsiTheme="minorHAnsi" w:cstheme="minorHAnsi"/>
        </w:rPr>
        <w:t xml:space="preserve"> 2024</w:t>
      </w:r>
    </w:p>
    <w:p w14:paraId="624D3E89" w14:textId="49221F9B" w:rsidR="00DE2126" w:rsidRPr="00B6291C" w:rsidRDefault="00DE2126" w:rsidP="009931B9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B6291C">
        <w:rPr>
          <w:rFonts w:asciiTheme="minorHAnsi" w:hAnsiTheme="minorHAnsi" w:cstheme="minorHAnsi"/>
        </w:rPr>
        <w:t>FINALIZACIÓN</w:t>
      </w:r>
      <w:r w:rsidRPr="00B6291C">
        <w:rPr>
          <w:rFonts w:asciiTheme="minorHAnsi" w:hAnsiTheme="minorHAnsi" w:cstheme="minorHAnsi"/>
          <w:spacing w:val="-6"/>
        </w:rPr>
        <w:t xml:space="preserve"> </w:t>
      </w:r>
      <w:r w:rsidRPr="00B6291C">
        <w:rPr>
          <w:rFonts w:asciiTheme="minorHAnsi" w:hAnsiTheme="minorHAnsi" w:cstheme="minorHAnsi"/>
        </w:rPr>
        <w:t>DE</w:t>
      </w:r>
      <w:r w:rsidRPr="00B6291C">
        <w:rPr>
          <w:rFonts w:asciiTheme="minorHAnsi" w:hAnsiTheme="minorHAnsi" w:cstheme="minorHAnsi"/>
          <w:spacing w:val="-2"/>
        </w:rPr>
        <w:t xml:space="preserve"> </w:t>
      </w:r>
      <w:r w:rsidRPr="00B6291C">
        <w:rPr>
          <w:rFonts w:asciiTheme="minorHAnsi" w:hAnsiTheme="minorHAnsi" w:cstheme="minorHAnsi"/>
        </w:rPr>
        <w:t xml:space="preserve">CLASES                </w:t>
      </w:r>
      <w:proofErr w:type="gramStart"/>
      <w:r w:rsidRPr="00B6291C">
        <w:rPr>
          <w:rFonts w:asciiTheme="minorHAnsi" w:hAnsiTheme="minorHAnsi" w:cstheme="minorHAnsi"/>
        </w:rPr>
        <w:t xml:space="preserve">  :</w:t>
      </w:r>
      <w:proofErr w:type="gramEnd"/>
      <w:r w:rsidRPr="00B6291C">
        <w:rPr>
          <w:rFonts w:asciiTheme="minorHAnsi" w:hAnsiTheme="minorHAnsi" w:cstheme="minorHAnsi"/>
          <w:spacing w:val="-1"/>
        </w:rPr>
        <w:t xml:space="preserve"> </w:t>
      </w:r>
      <w:r w:rsidR="00EB0108">
        <w:rPr>
          <w:rFonts w:asciiTheme="minorHAnsi" w:hAnsiTheme="minorHAnsi" w:cstheme="minorHAnsi"/>
          <w:spacing w:val="-1"/>
        </w:rPr>
        <w:t>24</w:t>
      </w:r>
      <w:r w:rsidR="001C2146">
        <w:rPr>
          <w:rFonts w:asciiTheme="minorHAnsi" w:hAnsiTheme="minorHAnsi" w:cstheme="minorHAnsi"/>
          <w:spacing w:val="-1"/>
        </w:rPr>
        <w:t xml:space="preserve"> de </w:t>
      </w:r>
      <w:r w:rsidR="00EB0108">
        <w:rPr>
          <w:rFonts w:asciiTheme="minorHAnsi" w:hAnsiTheme="minorHAnsi" w:cstheme="minorHAnsi"/>
          <w:spacing w:val="-1"/>
        </w:rPr>
        <w:t>agosto</w:t>
      </w:r>
      <w:r w:rsidR="001C2146">
        <w:rPr>
          <w:rFonts w:asciiTheme="minorHAnsi" w:hAnsiTheme="minorHAnsi" w:cstheme="minorHAnsi"/>
          <w:spacing w:val="-1"/>
        </w:rPr>
        <w:t xml:space="preserve"> del </w:t>
      </w:r>
      <w:r w:rsidR="00107771">
        <w:rPr>
          <w:rFonts w:asciiTheme="minorHAnsi" w:hAnsiTheme="minorHAnsi" w:cstheme="minorHAnsi"/>
          <w:spacing w:val="-1"/>
        </w:rPr>
        <w:t>2024</w:t>
      </w:r>
    </w:p>
    <w:p w14:paraId="48650A26" w14:textId="3D236AEE" w:rsidR="00DE2126" w:rsidRPr="000666FB" w:rsidRDefault="00DE2126" w:rsidP="009931B9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B6291C">
        <w:rPr>
          <w:rFonts w:asciiTheme="minorHAnsi" w:hAnsiTheme="minorHAnsi" w:cstheme="minorHAnsi"/>
        </w:rPr>
        <w:t>REQUISITO</w:t>
      </w:r>
      <w:r w:rsidRPr="00B6291C">
        <w:rPr>
          <w:rFonts w:asciiTheme="minorHAnsi" w:hAnsiTheme="minorHAnsi" w:cstheme="minorHAnsi"/>
        </w:rPr>
        <w:tab/>
        <w:t xml:space="preserve">                             </w:t>
      </w:r>
      <w:proofErr w:type="gramStart"/>
      <w:r w:rsidRPr="00B6291C">
        <w:rPr>
          <w:rFonts w:asciiTheme="minorHAnsi" w:hAnsiTheme="minorHAnsi" w:cstheme="minorHAnsi"/>
        </w:rPr>
        <w:t xml:space="preserve">  :</w:t>
      </w:r>
      <w:proofErr w:type="gramEnd"/>
      <w:r w:rsidR="00EB0108">
        <w:rPr>
          <w:rFonts w:asciiTheme="minorHAnsi" w:hAnsiTheme="minorHAnsi" w:cstheme="minorHAnsi"/>
        </w:rPr>
        <w:t xml:space="preserve"> </w:t>
      </w:r>
      <w:r w:rsidR="00B761EE" w:rsidRPr="00B6291C">
        <w:rPr>
          <w:rFonts w:asciiTheme="minorHAnsi" w:hAnsiTheme="minorHAnsi" w:cstheme="minorHAnsi"/>
        </w:rPr>
        <w:t>Proyecto integrador</w:t>
      </w:r>
      <w:r w:rsidR="00B761EE">
        <w:rPr>
          <w:rFonts w:asciiTheme="minorHAnsi" w:hAnsiTheme="minorHAnsi" w:cstheme="minorHAnsi"/>
        </w:rPr>
        <w:t xml:space="preserve"> </w:t>
      </w:r>
      <w:r w:rsidR="001C2146">
        <w:rPr>
          <w:rFonts w:asciiTheme="minorHAnsi" w:hAnsiTheme="minorHAnsi" w:cstheme="minorHAnsi"/>
        </w:rPr>
        <w:t>VI</w:t>
      </w:r>
    </w:p>
    <w:p w14:paraId="70510F4A" w14:textId="14F53092" w:rsidR="009931B9" w:rsidRDefault="00DE2126" w:rsidP="009931B9">
      <w:pPr>
        <w:pStyle w:val="Prrafodelista"/>
        <w:numPr>
          <w:ilvl w:val="1"/>
          <w:numId w:val="11"/>
        </w:numPr>
        <w:rPr>
          <w:rFonts w:asciiTheme="minorHAnsi" w:hAnsiTheme="minorHAnsi" w:cstheme="minorHAnsi"/>
        </w:rPr>
      </w:pPr>
      <w:r w:rsidRPr="009931B9">
        <w:rPr>
          <w:rFonts w:asciiTheme="minorHAnsi" w:hAnsiTheme="minorHAnsi" w:cstheme="minorHAnsi"/>
        </w:rPr>
        <w:t xml:space="preserve">DOCENTE                                          </w:t>
      </w:r>
      <w:proofErr w:type="gramStart"/>
      <w:r w:rsidRPr="009931B9">
        <w:rPr>
          <w:rFonts w:asciiTheme="minorHAnsi" w:hAnsiTheme="minorHAnsi" w:cstheme="minorHAnsi"/>
        </w:rPr>
        <w:t xml:space="preserve">  :</w:t>
      </w:r>
      <w:proofErr w:type="gramEnd"/>
      <w:r w:rsidRPr="009931B9">
        <w:rPr>
          <w:rFonts w:asciiTheme="minorHAnsi" w:hAnsiTheme="minorHAnsi" w:cstheme="minorHAnsi"/>
        </w:rPr>
        <w:t xml:space="preserve"> </w:t>
      </w:r>
      <w:r w:rsidR="00EB0108">
        <w:rPr>
          <w:rFonts w:asciiTheme="minorHAnsi" w:hAnsiTheme="minorHAnsi" w:cstheme="minorHAnsi"/>
        </w:rPr>
        <w:t>Lic</w:t>
      </w:r>
      <w:r w:rsidR="001C2146">
        <w:rPr>
          <w:rFonts w:asciiTheme="minorHAnsi" w:hAnsiTheme="minorHAnsi" w:cstheme="minorHAnsi"/>
        </w:rPr>
        <w:t xml:space="preserve">. Máximo </w:t>
      </w:r>
      <w:r w:rsidR="00EB0108">
        <w:rPr>
          <w:rFonts w:asciiTheme="minorHAnsi" w:hAnsiTheme="minorHAnsi" w:cstheme="minorHAnsi"/>
        </w:rPr>
        <w:t xml:space="preserve">Augusto </w:t>
      </w:r>
      <w:r w:rsidR="001C2146">
        <w:rPr>
          <w:rFonts w:asciiTheme="minorHAnsi" w:hAnsiTheme="minorHAnsi" w:cstheme="minorHAnsi"/>
        </w:rPr>
        <w:t>Ñiquen</w:t>
      </w:r>
      <w:r w:rsidR="00EB0108">
        <w:rPr>
          <w:rFonts w:asciiTheme="minorHAnsi" w:hAnsiTheme="minorHAnsi" w:cstheme="minorHAnsi"/>
        </w:rPr>
        <w:t xml:space="preserve"> Vallejos</w:t>
      </w:r>
      <w:r w:rsidR="009931B9">
        <w:rPr>
          <w:rFonts w:asciiTheme="minorHAnsi" w:hAnsiTheme="minorHAnsi" w:cstheme="minorHAnsi"/>
        </w:rPr>
        <w:t xml:space="preserve"> </w:t>
      </w:r>
    </w:p>
    <w:p w14:paraId="0B970531" w14:textId="59795F16" w:rsidR="009931B9" w:rsidRPr="00CF33A2" w:rsidRDefault="009931B9" w:rsidP="009931B9">
      <w:pPr>
        <w:pStyle w:val="Prrafodelista"/>
        <w:widowControl/>
        <w:tabs>
          <w:tab w:val="left" w:pos="567"/>
          <w:tab w:val="left" w:pos="4532"/>
        </w:tabs>
        <w:autoSpaceDE/>
        <w:autoSpaceDN/>
        <w:spacing w:after="160" w:line="278" w:lineRule="auto"/>
        <w:ind w:left="360" w:firstLine="0"/>
        <w:contextualSpacing/>
        <w:jc w:val="both"/>
        <w:rPr>
          <w:rFonts w:cstheme="minorHAnsi"/>
        </w:rPr>
      </w:pPr>
      <w:r>
        <w:rPr>
          <w:rFonts w:cstheme="minorHAnsi"/>
        </w:rPr>
        <w:tab/>
        <w:t xml:space="preserve">                                                                   </w:t>
      </w:r>
      <w:r w:rsidR="001C2146">
        <w:rPr>
          <w:rFonts w:cstheme="minorHAnsi"/>
        </w:rPr>
        <w:t xml:space="preserve">Dra. Ada </w:t>
      </w:r>
      <w:r w:rsidR="0002259F">
        <w:rPr>
          <w:rFonts w:cstheme="minorHAnsi"/>
        </w:rPr>
        <w:t>Ramírez</w:t>
      </w:r>
      <w:r w:rsidR="00EB0108">
        <w:rPr>
          <w:rFonts w:cstheme="minorHAnsi"/>
        </w:rPr>
        <w:t xml:space="preserve"> Magallanes</w:t>
      </w:r>
    </w:p>
    <w:p w14:paraId="6FD45830" w14:textId="1629D4B0" w:rsidR="009931B9" w:rsidRPr="00CF33A2" w:rsidRDefault="009931B9" w:rsidP="009D35A8">
      <w:pPr>
        <w:pStyle w:val="Prrafodelista"/>
        <w:tabs>
          <w:tab w:val="left" w:pos="567"/>
          <w:tab w:val="left" w:pos="4532"/>
        </w:tabs>
        <w:ind w:left="720" w:firstLine="0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</w:t>
      </w:r>
      <w:r w:rsidRPr="00CF33A2">
        <w:rPr>
          <w:rFonts w:cstheme="minorHAnsi"/>
        </w:rPr>
        <w:t>Mg.</w:t>
      </w:r>
      <w:r w:rsidR="00EB0108">
        <w:rPr>
          <w:rFonts w:cstheme="minorHAnsi"/>
        </w:rPr>
        <w:t xml:space="preserve"> </w:t>
      </w:r>
      <w:r w:rsidRPr="00CF33A2">
        <w:rPr>
          <w:rFonts w:cstheme="minorHAnsi"/>
        </w:rPr>
        <w:t xml:space="preserve">Esther Amelia </w:t>
      </w:r>
      <w:proofErr w:type="spellStart"/>
      <w:r w:rsidRPr="00CF33A2">
        <w:rPr>
          <w:rFonts w:cstheme="minorHAnsi"/>
        </w:rPr>
        <w:t>Lucich</w:t>
      </w:r>
      <w:proofErr w:type="spellEnd"/>
      <w:r w:rsidRPr="00CF33A2">
        <w:rPr>
          <w:rFonts w:cstheme="minorHAnsi"/>
        </w:rPr>
        <w:t xml:space="preserve"> Rivera </w:t>
      </w:r>
    </w:p>
    <w:p w14:paraId="674341B9" w14:textId="2905FBDB" w:rsidR="00DE2126" w:rsidRDefault="00DE2126" w:rsidP="009931B9">
      <w:pPr>
        <w:pStyle w:val="Prrafodelista"/>
        <w:tabs>
          <w:tab w:val="left" w:pos="567"/>
          <w:tab w:val="left" w:pos="4532"/>
        </w:tabs>
        <w:ind w:left="502" w:firstLine="0"/>
        <w:jc w:val="both"/>
        <w:rPr>
          <w:rFonts w:asciiTheme="minorHAnsi" w:hAnsiTheme="minorHAnsi" w:cstheme="minorHAnsi"/>
        </w:rPr>
      </w:pPr>
    </w:p>
    <w:p w14:paraId="1A3D41F5" w14:textId="7A16391E" w:rsidR="00DE2126" w:rsidRPr="000666FB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 xml:space="preserve">ACADÉMICO                 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1"/>
        </w:rPr>
        <w:t xml:space="preserve"> </w:t>
      </w:r>
      <w:r w:rsidR="00B761EE">
        <w:rPr>
          <w:rFonts w:asciiTheme="minorHAnsi" w:hAnsiTheme="minorHAnsi" w:cstheme="minorHAnsi"/>
          <w:spacing w:val="1"/>
        </w:rPr>
        <w:t>2024-I</w:t>
      </w:r>
    </w:p>
    <w:bookmarkEnd w:id="1"/>
    <w:p w14:paraId="4DD071B4" w14:textId="74EFE6E1" w:rsidR="00F07D35" w:rsidRPr="000666FB" w:rsidRDefault="00F07D35" w:rsidP="000666FB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</w:p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174EAFE8" w14:textId="26C43E9D" w:rsidR="00AD6579" w:rsidRPr="006D0F65" w:rsidRDefault="00461CD6" w:rsidP="002268A6">
      <w:pPr>
        <w:spacing w:before="123"/>
        <w:ind w:left="710" w:right="131"/>
        <w:jc w:val="both"/>
        <w:rPr>
          <w:bCs/>
          <w:iCs/>
          <w:sz w:val="20"/>
          <w:szCs w:val="20"/>
        </w:rPr>
      </w:pPr>
      <w:r w:rsidRPr="00F12A79">
        <w:rPr>
          <w:rFonts w:asciiTheme="minorHAnsi" w:hAnsiTheme="minorHAnsi" w:cstheme="minorHAnsi"/>
        </w:rPr>
        <w:t>La asignatura pertenece al área curricular de</w:t>
      </w:r>
      <w:r w:rsidR="008931F6">
        <w:rPr>
          <w:rFonts w:asciiTheme="minorHAnsi" w:hAnsiTheme="minorHAnsi" w:cstheme="minorHAnsi"/>
        </w:rPr>
        <w:t xml:space="preserve"> formación en</w:t>
      </w:r>
      <w:r w:rsidRPr="00F12A79">
        <w:rPr>
          <w:rFonts w:asciiTheme="minorHAnsi" w:hAnsiTheme="minorHAnsi" w:cstheme="minorHAnsi"/>
        </w:rPr>
        <w:t xml:space="preserve"> </w:t>
      </w:r>
      <w:r w:rsidRPr="002268A6">
        <w:rPr>
          <w:rFonts w:asciiTheme="minorHAnsi" w:hAnsiTheme="minorHAnsi" w:cstheme="minorHAnsi"/>
        </w:rPr>
        <w:t>estudios es</w:t>
      </w:r>
      <w:r w:rsidR="00413C53" w:rsidRPr="002268A6">
        <w:rPr>
          <w:rFonts w:asciiTheme="minorHAnsi" w:hAnsiTheme="minorHAnsi" w:cstheme="minorHAnsi"/>
        </w:rPr>
        <w:t>pecializados</w:t>
      </w:r>
      <w:r w:rsidR="002268A6">
        <w:rPr>
          <w:rFonts w:asciiTheme="minorHAnsi" w:hAnsiTheme="minorHAnsi" w:cstheme="minorHAnsi"/>
        </w:rPr>
        <w:t>. E</w:t>
      </w:r>
      <w:r w:rsidRPr="00F12A79">
        <w:rPr>
          <w:rFonts w:asciiTheme="minorHAnsi" w:hAnsiTheme="minorHAnsi" w:cstheme="minorHAnsi"/>
        </w:rPr>
        <w:t xml:space="preserve">s de naturaleza </w:t>
      </w:r>
      <w:r w:rsidR="00413C53">
        <w:rPr>
          <w:rFonts w:asciiTheme="minorHAnsi" w:hAnsiTheme="minorHAnsi" w:cstheme="minorHAnsi"/>
        </w:rPr>
        <w:t>práctic</w:t>
      </w:r>
      <w:r w:rsidR="002268A6">
        <w:rPr>
          <w:rFonts w:asciiTheme="minorHAnsi" w:hAnsiTheme="minorHAnsi" w:cstheme="minorHAnsi"/>
        </w:rPr>
        <w:t>a</w:t>
      </w:r>
      <w:r w:rsidR="00413C53">
        <w:rPr>
          <w:rFonts w:asciiTheme="minorHAnsi" w:hAnsiTheme="minorHAnsi" w:cstheme="minorHAnsi"/>
        </w:rPr>
        <w:t xml:space="preserve">, siendo éste el componente de mayor carga horaria. </w:t>
      </w:r>
      <w:r w:rsidR="00413C53" w:rsidRPr="007546A1">
        <w:rPr>
          <w:bCs/>
          <w:iCs/>
          <w:spacing w:val="-1"/>
          <w:sz w:val="20"/>
          <w:szCs w:val="20"/>
        </w:rPr>
        <w:t>Contribuye a las experiencias de aprendizaje de formación de competencias de egreso relacionadas con la intervención psicológica, investigación científica, liderazgo</w:t>
      </w:r>
      <w:r w:rsidR="00065B87">
        <w:rPr>
          <w:bCs/>
          <w:iCs/>
          <w:spacing w:val="-1"/>
          <w:sz w:val="20"/>
          <w:szCs w:val="20"/>
        </w:rPr>
        <w:t xml:space="preserve">, </w:t>
      </w:r>
      <w:r w:rsidR="00413C53" w:rsidRPr="007546A1">
        <w:rPr>
          <w:bCs/>
          <w:iCs/>
          <w:spacing w:val="-1"/>
          <w:sz w:val="20"/>
          <w:szCs w:val="20"/>
        </w:rPr>
        <w:t>gestión y emprendimiento. Tiene</w:t>
      </w:r>
      <w:r w:rsidR="00413C53" w:rsidRPr="007546A1">
        <w:rPr>
          <w:bCs/>
          <w:iCs/>
          <w:spacing w:val="-9"/>
          <w:sz w:val="20"/>
          <w:szCs w:val="20"/>
        </w:rPr>
        <w:t xml:space="preserve"> </w:t>
      </w:r>
      <w:r w:rsidR="00413C53" w:rsidRPr="007546A1">
        <w:rPr>
          <w:bCs/>
          <w:iCs/>
          <w:spacing w:val="-1"/>
          <w:sz w:val="20"/>
          <w:szCs w:val="20"/>
        </w:rPr>
        <w:t>el</w:t>
      </w:r>
      <w:r w:rsidR="00413C53" w:rsidRPr="007546A1">
        <w:rPr>
          <w:bCs/>
          <w:iCs/>
          <w:spacing w:val="-10"/>
          <w:sz w:val="20"/>
          <w:szCs w:val="20"/>
        </w:rPr>
        <w:t xml:space="preserve"> </w:t>
      </w:r>
      <w:r w:rsidR="00413C53" w:rsidRPr="007546A1">
        <w:rPr>
          <w:bCs/>
          <w:iCs/>
          <w:spacing w:val="-1"/>
          <w:sz w:val="20"/>
          <w:szCs w:val="20"/>
        </w:rPr>
        <w:t>propósito</w:t>
      </w:r>
      <w:r w:rsidR="00413C53" w:rsidRPr="007546A1">
        <w:rPr>
          <w:bCs/>
          <w:iCs/>
          <w:spacing w:val="-9"/>
          <w:sz w:val="20"/>
          <w:szCs w:val="20"/>
        </w:rPr>
        <w:t xml:space="preserve"> </w:t>
      </w:r>
      <w:r w:rsidR="00413C53" w:rsidRPr="007546A1">
        <w:rPr>
          <w:bCs/>
          <w:iCs/>
          <w:spacing w:val="-1"/>
          <w:sz w:val="20"/>
          <w:szCs w:val="20"/>
        </w:rPr>
        <w:t>de</w:t>
      </w:r>
      <w:r w:rsidR="00413C53" w:rsidRPr="007546A1">
        <w:rPr>
          <w:bCs/>
          <w:iCs/>
          <w:spacing w:val="-8"/>
          <w:sz w:val="20"/>
          <w:szCs w:val="20"/>
        </w:rPr>
        <w:t xml:space="preserve"> </w:t>
      </w:r>
      <w:r w:rsidR="00413C53" w:rsidRPr="007546A1">
        <w:rPr>
          <w:bCs/>
          <w:iCs/>
          <w:spacing w:val="-1"/>
          <w:sz w:val="20"/>
          <w:szCs w:val="20"/>
        </w:rPr>
        <w:t>facilitar</w:t>
      </w:r>
      <w:r w:rsidR="00413C53" w:rsidRPr="007546A1">
        <w:rPr>
          <w:bCs/>
          <w:iCs/>
          <w:spacing w:val="-10"/>
          <w:sz w:val="20"/>
          <w:szCs w:val="20"/>
        </w:rPr>
        <w:t xml:space="preserve"> la integración de actitudes, habilidades cognitivas </w:t>
      </w:r>
      <w:r w:rsidR="00065B87">
        <w:rPr>
          <w:bCs/>
          <w:iCs/>
          <w:spacing w:val="-10"/>
          <w:sz w:val="20"/>
          <w:szCs w:val="20"/>
        </w:rPr>
        <w:t xml:space="preserve">como </w:t>
      </w:r>
      <w:r w:rsidR="00413C53" w:rsidRPr="007546A1">
        <w:rPr>
          <w:bCs/>
          <w:iCs/>
          <w:spacing w:val="-10"/>
          <w:sz w:val="20"/>
          <w:szCs w:val="20"/>
        </w:rPr>
        <w:t>procedimentales en el estudiante como gestor de proyectos, a fin de que actúen como un todo frente a un objetivo profesional a lograr</w:t>
      </w:r>
      <w:r w:rsidR="00413C53" w:rsidRPr="007546A1">
        <w:rPr>
          <w:bCs/>
          <w:iCs/>
          <w:sz w:val="20"/>
          <w:szCs w:val="20"/>
        </w:rPr>
        <w:t xml:space="preserve">, consistente en la participación e implementación de un servicio de </w:t>
      </w:r>
      <w:r w:rsidR="00065B87" w:rsidRPr="007546A1">
        <w:rPr>
          <w:bCs/>
          <w:iCs/>
          <w:sz w:val="20"/>
          <w:szCs w:val="20"/>
        </w:rPr>
        <w:t>orientación,</w:t>
      </w:r>
      <w:r w:rsidR="00413C53" w:rsidRPr="007546A1">
        <w:rPr>
          <w:bCs/>
          <w:iCs/>
          <w:sz w:val="20"/>
          <w:szCs w:val="20"/>
        </w:rPr>
        <w:t xml:space="preserve"> </w:t>
      </w:r>
      <w:r w:rsidR="00065B87">
        <w:rPr>
          <w:bCs/>
          <w:iCs/>
          <w:sz w:val="20"/>
          <w:szCs w:val="20"/>
        </w:rPr>
        <w:t xml:space="preserve">así como </w:t>
      </w:r>
      <w:r w:rsidR="00413C53" w:rsidRPr="007546A1">
        <w:rPr>
          <w:bCs/>
          <w:iCs/>
          <w:sz w:val="20"/>
          <w:szCs w:val="20"/>
        </w:rPr>
        <w:t>consejería psicológica. Desarrolla</w:t>
      </w:r>
      <w:r w:rsidR="00413C53" w:rsidRPr="007546A1">
        <w:rPr>
          <w:bCs/>
          <w:iCs/>
          <w:spacing w:val="-4"/>
          <w:sz w:val="20"/>
          <w:szCs w:val="20"/>
        </w:rPr>
        <w:t xml:space="preserve"> </w:t>
      </w:r>
      <w:r w:rsidR="00413C53" w:rsidRPr="007546A1">
        <w:rPr>
          <w:bCs/>
          <w:iCs/>
          <w:sz w:val="20"/>
          <w:szCs w:val="20"/>
        </w:rPr>
        <w:t>unidades</w:t>
      </w:r>
      <w:r w:rsidR="00413C53" w:rsidRPr="007546A1">
        <w:rPr>
          <w:bCs/>
          <w:iCs/>
          <w:spacing w:val="-3"/>
          <w:sz w:val="20"/>
          <w:szCs w:val="20"/>
        </w:rPr>
        <w:t xml:space="preserve"> </w:t>
      </w:r>
      <w:r w:rsidR="00413C53" w:rsidRPr="007546A1">
        <w:rPr>
          <w:bCs/>
          <w:iCs/>
          <w:sz w:val="20"/>
          <w:szCs w:val="20"/>
        </w:rPr>
        <w:t>de</w:t>
      </w:r>
      <w:r w:rsidR="00413C53" w:rsidRPr="007546A1">
        <w:rPr>
          <w:bCs/>
          <w:iCs/>
          <w:spacing w:val="-3"/>
          <w:sz w:val="20"/>
          <w:szCs w:val="20"/>
        </w:rPr>
        <w:t xml:space="preserve"> </w:t>
      </w:r>
      <w:r w:rsidR="00065B87" w:rsidRPr="007546A1">
        <w:rPr>
          <w:bCs/>
          <w:iCs/>
          <w:sz w:val="20"/>
          <w:szCs w:val="20"/>
        </w:rPr>
        <w:t>aprendizaje,</w:t>
      </w:r>
      <w:r w:rsidR="00065B87">
        <w:rPr>
          <w:bCs/>
          <w:iCs/>
          <w:sz w:val="20"/>
          <w:szCs w:val="20"/>
        </w:rPr>
        <w:t xml:space="preserve"> como diseña servicios </w:t>
      </w:r>
      <w:r w:rsidR="00065B87" w:rsidRPr="007546A1">
        <w:rPr>
          <w:bCs/>
          <w:iCs/>
          <w:sz w:val="20"/>
          <w:szCs w:val="20"/>
        </w:rPr>
        <w:t>relacionad</w:t>
      </w:r>
      <w:r w:rsidR="00065B87">
        <w:rPr>
          <w:bCs/>
          <w:iCs/>
          <w:sz w:val="20"/>
          <w:szCs w:val="20"/>
        </w:rPr>
        <w:t xml:space="preserve">os </w:t>
      </w:r>
      <w:r w:rsidR="00065B87" w:rsidRPr="007546A1">
        <w:rPr>
          <w:bCs/>
          <w:iCs/>
          <w:sz w:val="20"/>
          <w:szCs w:val="20"/>
        </w:rPr>
        <w:t>con</w:t>
      </w:r>
      <w:r w:rsidR="00413C53" w:rsidRPr="007546A1">
        <w:rPr>
          <w:bCs/>
          <w:iCs/>
          <w:sz w:val="20"/>
          <w:szCs w:val="20"/>
        </w:rPr>
        <w:t xml:space="preserve"> la labor de orientación y consejería psicológica, aplica instrumentos de evaluación y procesa datos relacionados al servicio. </w:t>
      </w:r>
      <w:r w:rsidR="00413C53" w:rsidRPr="006D0F65">
        <w:rPr>
          <w:bCs/>
          <w:iCs/>
          <w:sz w:val="20"/>
          <w:szCs w:val="20"/>
        </w:rPr>
        <w:t xml:space="preserve">En base a las siguientes </w:t>
      </w:r>
      <w:r w:rsidRPr="006D0F65">
        <w:rPr>
          <w:bCs/>
          <w:iCs/>
          <w:sz w:val="20"/>
          <w:szCs w:val="20"/>
        </w:rPr>
        <w:t>unidades de aprendizaje</w:t>
      </w:r>
      <w:r w:rsidR="00F2625B" w:rsidRPr="006D0F65">
        <w:rPr>
          <w:bCs/>
          <w:iCs/>
          <w:sz w:val="20"/>
          <w:szCs w:val="20"/>
        </w:rPr>
        <w:t xml:space="preserve"> </w:t>
      </w:r>
      <w:r w:rsidRPr="006D0F65">
        <w:rPr>
          <w:bCs/>
          <w:iCs/>
          <w:sz w:val="20"/>
          <w:szCs w:val="20"/>
        </w:rPr>
        <w:t>1</w:t>
      </w:r>
      <w:r w:rsidR="000F0AF6" w:rsidRPr="006D0F65">
        <w:rPr>
          <w:bCs/>
          <w:iCs/>
          <w:sz w:val="20"/>
          <w:szCs w:val="20"/>
        </w:rPr>
        <w:t>)</w:t>
      </w:r>
      <w:r w:rsidR="00F2625B" w:rsidRPr="006D0F65">
        <w:rPr>
          <w:bCs/>
          <w:iCs/>
          <w:sz w:val="20"/>
          <w:szCs w:val="20"/>
        </w:rPr>
        <w:t xml:space="preserve"> </w:t>
      </w:r>
      <w:r w:rsidR="00E26919" w:rsidRPr="006D0F65">
        <w:rPr>
          <w:bCs/>
          <w:iCs/>
          <w:sz w:val="20"/>
          <w:szCs w:val="20"/>
        </w:rPr>
        <w:t>Orientación y Consejería Psicológica.</w:t>
      </w:r>
      <w:r w:rsidR="006D0F65" w:rsidRPr="006D0F65">
        <w:rPr>
          <w:bCs/>
          <w:iCs/>
          <w:sz w:val="20"/>
          <w:szCs w:val="20"/>
        </w:rPr>
        <w:t xml:space="preserve"> </w:t>
      </w:r>
      <w:r w:rsidRPr="006D0F65">
        <w:rPr>
          <w:bCs/>
          <w:iCs/>
          <w:sz w:val="20"/>
          <w:szCs w:val="20"/>
        </w:rPr>
        <w:t>2</w:t>
      </w:r>
      <w:r w:rsidR="000F0AF6" w:rsidRPr="006D0F65">
        <w:rPr>
          <w:bCs/>
          <w:iCs/>
          <w:sz w:val="20"/>
          <w:szCs w:val="20"/>
        </w:rPr>
        <w:t>)</w:t>
      </w:r>
      <w:r w:rsidR="00F2625B" w:rsidRPr="006D0F65">
        <w:rPr>
          <w:bCs/>
          <w:iCs/>
          <w:sz w:val="20"/>
          <w:szCs w:val="20"/>
        </w:rPr>
        <w:t xml:space="preserve"> </w:t>
      </w:r>
      <w:r w:rsidR="00E26919" w:rsidRPr="006D0F65">
        <w:rPr>
          <w:bCs/>
          <w:iCs/>
          <w:sz w:val="20"/>
          <w:szCs w:val="20"/>
        </w:rPr>
        <w:t>Diseño y gestión de un servicio de orientación y consejería psicológica.</w:t>
      </w:r>
      <w:r w:rsidR="006D0F65" w:rsidRPr="006D0F65">
        <w:rPr>
          <w:bCs/>
          <w:iCs/>
          <w:sz w:val="20"/>
          <w:szCs w:val="20"/>
        </w:rPr>
        <w:t xml:space="preserve"> </w:t>
      </w:r>
      <w:r w:rsidRPr="006D0F65">
        <w:rPr>
          <w:bCs/>
          <w:iCs/>
          <w:sz w:val="20"/>
          <w:szCs w:val="20"/>
        </w:rPr>
        <w:t>3</w:t>
      </w:r>
      <w:r w:rsidR="000F0AF6" w:rsidRPr="006D0F65">
        <w:rPr>
          <w:bCs/>
          <w:iCs/>
          <w:sz w:val="20"/>
          <w:szCs w:val="20"/>
        </w:rPr>
        <w:t>)</w:t>
      </w:r>
      <w:r w:rsidR="003A46DC" w:rsidRPr="006D0F65">
        <w:rPr>
          <w:bCs/>
          <w:iCs/>
          <w:sz w:val="20"/>
          <w:szCs w:val="20"/>
        </w:rPr>
        <w:t xml:space="preserve"> </w:t>
      </w:r>
      <w:r w:rsidR="00E26919" w:rsidRPr="006D0F65">
        <w:rPr>
          <w:bCs/>
          <w:iCs/>
          <w:sz w:val="20"/>
          <w:szCs w:val="20"/>
        </w:rPr>
        <w:t xml:space="preserve">Evaluación y Promoción del servicio de orientación y consejería psicológica </w:t>
      </w:r>
      <w:r w:rsidR="006D0F65" w:rsidRPr="006D0F65">
        <w:rPr>
          <w:bCs/>
          <w:iCs/>
          <w:sz w:val="20"/>
          <w:szCs w:val="20"/>
        </w:rPr>
        <w:t xml:space="preserve">y </w:t>
      </w:r>
      <w:r w:rsidR="003A46DC" w:rsidRPr="006D0F65">
        <w:rPr>
          <w:bCs/>
          <w:iCs/>
          <w:sz w:val="20"/>
          <w:szCs w:val="20"/>
        </w:rPr>
        <w:t xml:space="preserve">4) </w:t>
      </w:r>
      <w:r w:rsidR="00AD6579" w:rsidRPr="006D0F65">
        <w:rPr>
          <w:bCs/>
          <w:iCs/>
          <w:sz w:val="20"/>
          <w:szCs w:val="20"/>
        </w:rPr>
        <w:t>Procesamiento de datos e Informe del Proyecto</w:t>
      </w:r>
      <w:r w:rsidR="006D0F65">
        <w:rPr>
          <w:bCs/>
          <w:iCs/>
          <w:sz w:val="20"/>
          <w:szCs w:val="20"/>
        </w:rPr>
        <w:t xml:space="preserve">. </w:t>
      </w:r>
      <w:r w:rsidR="006D0F65" w:rsidRPr="007546A1">
        <w:rPr>
          <w:bCs/>
          <w:iCs/>
          <w:sz w:val="20"/>
          <w:szCs w:val="20"/>
        </w:rPr>
        <w:t>La</w:t>
      </w:r>
      <w:r w:rsidR="006D0F65" w:rsidRPr="007546A1">
        <w:rPr>
          <w:bCs/>
          <w:iCs/>
          <w:spacing w:val="28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tarea</w:t>
      </w:r>
      <w:r w:rsidR="006D0F65" w:rsidRPr="007546A1">
        <w:rPr>
          <w:bCs/>
          <w:iCs/>
          <w:spacing w:val="28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académica</w:t>
      </w:r>
      <w:r w:rsidR="006D0F65" w:rsidRPr="007546A1">
        <w:rPr>
          <w:bCs/>
          <w:iCs/>
          <w:spacing w:val="28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exigida</w:t>
      </w:r>
      <w:r w:rsidR="006D0F65" w:rsidRPr="007546A1">
        <w:rPr>
          <w:bCs/>
          <w:iCs/>
          <w:spacing w:val="32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al</w:t>
      </w:r>
      <w:r w:rsidR="006D0F65" w:rsidRPr="007546A1">
        <w:rPr>
          <w:bCs/>
          <w:iCs/>
          <w:spacing w:val="27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estudiante</w:t>
      </w:r>
      <w:r w:rsidR="006D0F65" w:rsidRPr="007546A1">
        <w:rPr>
          <w:bCs/>
          <w:iCs/>
          <w:spacing w:val="28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es</w:t>
      </w:r>
      <w:r w:rsidR="006D0F65" w:rsidRPr="007546A1">
        <w:rPr>
          <w:bCs/>
          <w:iCs/>
          <w:spacing w:val="29"/>
          <w:sz w:val="20"/>
          <w:szCs w:val="20"/>
        </w:rPr>
        <w:t xml:space="preserve"> </w:t>
      </w:r>
      <w:r w:rsidR="006D0F65" w:rsidRPr="007546A1">
        <w:rPr>
          <w:bCs/>
          <w:iCs/>
          <w:sz w:val="20"/>
          <w:szCs w:val="20"/>
        </w:rPr>
        <w:t>la</w:t>
      </w:r>
      <w:r w:rsidR="006D0F65" w:rsidRPr="007546A1">
        <w:rPr>
          <w:bCs/>
          <w:iCs/>
          <w:spacing w:val="29"/>
          <w:sz w:val="20"/>
          <w:szCs w:val="20"/>
        </w:rPr>
        <w:t xml:space="preserve"> </w:t>
      </w:r>
      <w:r w:rsidR="006D0F65" w:rsidRPr="006D0F65">
        <w:rPr>
          <w:bCs/>
          <w:iCs/>
          <w:sz w:val="20"/>
          <w:szCs w:val="20"/>
        </w:rPr>
        <w:t xml:space="preserve">exposición de </w:t>
      </w:r>
      <w:r w:rsidR="006D0F65" w:rsidRPr="007546A1">
        <w:rPr>
          <w:bCs/>
          <w:iCs/>
          <w:sz w:val="20"/>
          <w:szCs w:val="20"/>
        </w:rPr>
        <w:t>un informe integrador con los resultados de la implementación, de acuerdo con el formato establecido para tal efecto.</w:t>
      </w:r>
      <w:r w:rsidR="006D0F65">
        <w:rPr>
          <w:bCs/>
          <w:iCs/>
          <w:sz w:val="20"/>
          <w:szCs w:val="20"/>
        </w:rPr>
        <w:t xml:space="preserve"> </w:t>
      </w:r>
      <w:r w:rsidR="00AD6579" w:rsidRPr="006D0F65">
        <w:rPr>
          <w:bCs/>
          <w:iCs/>
          <w:sz w:val="20"/>
          <w:szCs w:val="20"/>
        </w:rPr>
        <w:t xml:space="preserve"> </w:t>
      </w:r>
    </w:p>
    <w:p w14:paraId="5AF91817" w14:textId="77777777" w:rsidR="0066130F" w:rsidRDefault="0066130F" w:rsidP="0066130F">
      <w:pPr>
        <w:spacing w:before="3"/>
        <w:jc w:val="both"/>
        <w:rPr>
          <w:rFonts w:asciiTheme="minorHAnsi" w:hAnsiTheme="minorHAnsi" w:cstheme="minorHAnsi"/>
          <w:i/>
        </w:rPr>
      </w:pPr>
    </w:p>
    <w:p w14:paraId="2D71348A" w14:textId="77777777" w:rsidR="002268A6" w:rsidRPr="00542A7B" w:rsidRDefault="002268A6" w:rsidP="0066130F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BC5781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BC5781">
        <w:rPr>
          <w:rFonts w:asciiTheme="minorHAnsi" w:hAnsiTheme="minorHAnsi" w:cstheme="minorHAnsi"/>
        </w:rPr>
        <w:t xml:space="preserve">LOGRO DE APRENDIZAJE </w:t>
      </w:r>
      <w:r w:rsidR="002B5CAE" w:rsidRPr="00BC5781">
        <w:rPr>
          <w:rFonts w:asciiTheme="minorHAnsi" w:hAnsiTheme="minorHAnsi" w:cstheme="minorHAnsi"/>
        </w:rPr>
        <w:t>DE</w:t>
      </w:r>
      <w:r w:rsidR="002B5CAE" w:rsidRPr="00BC5781">
        <w:rPr>
          <w:rFonts w:asciiTheme="minorHAnsi" w:hAnsiTheme="minorHAnsi" w:cstheme="minorHAnsi"/>
          <w:spacing w:val="-3"/>
        </w:rPr>
        <w:t xml:space="preserve"> </w:t>
      </w:r>
      <w:r w:rsidR="002B5CAE" w:rsidRPr="00BC5781">
        <w:rPr>
          <w:rFonts w:asciiTheme="minorHAnsi" w:hAnsiTheme="minorHAnsi" w:cstheme="minorHAnsi"/>
        </w:rPr>
        <w:t>LA</w:t>
      </w:r>
      <w:r w:rsidR="002B5CAE" w:rsidRPr="00BC5781">
        <w:rPr>
          <w:rFonts w:asciiTheme="minorHAnsi" w:hAnsiTheme="minorHAnsi" w:cstheme="minorHAnsi"/>
          <w:spacing w:val="-3"/>
        </w:rPr>
        <w:t xml:space="preserve"> </w:t>
      </w:r>
      <w:r w:rsidR="002B5CAE" w:rsidRPr="00BC5781">
        <w:rPr>
          <w:rFonts w:asciiTheme="minorHAnsi" w:hAnsiTheme="minorHAnsi" w:cstheme="minorHAnsi"/>
        </w:rPr>
        <w:t>ASIGNATURA</w:t>
      </w:r>
      <w:r w:rsidR="007500AD" w:rsidRPr="00BC5781">
        <w:rPr>
          <w:rFonts w:asciiTheme="minorHAnsi" w:hAnsiTheme="minorHAnsi" w:cstheme="minorHAnsi"/>
        </w:rPr>
        <w:t xml:space="preserve"> </w:t>
      </w:r>
    </w:p>
    <w:p w14:paraId="4B6DE5A3" w14:textId="7B567B2A" w:rsidR="00EB50F4" w:rsidRPr="00EA101F" w:rsidRDefault="00571694" w:rsidP="00EA101F">
      <w:pPr>
        <w:pStyle w:val="Ttulo3"/>
        <w:spacing w:before="123"/>
        <w:ind w:left="0"/>
        <w:jc w:val="both"/>
        <w:rPr>
          <w:b w:val="0"/>
          <w:bCs w:val="0"/>
        </w:rPr>
      </w:pPr>
      <w:r w:rsidRPr="00EA101F">
        <w:rPr>
          <w:rFonts w:asciiTheme="minorHAnsi" w:hAnsiTheme="minorHAnsi" w:cstheme="minorHAnsi"/>
          <w:b w:val="0"/>
          <w:bCs w:val="0"/>
          <w:spacing w:val="-3"/>
          <w:lang w:val="es-ES_tradnl"/>
        </w:rPr>
        <w:t>Expone</w:t>
      </w:r>
      <w:r w:rsidR="00EB50F4" w:rsidRPr="00EA101F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 w:rsidR="00210F45" w:rsidRPr="00EA101F">
        <w:rPr>
          <w:b w:val="0"/>
          <w:bCs w:val="0"/>
          <w:iCs/>
          <w:sz w:val="20"/>
          <w:szCs w:val="20"/>
        </w:rPr>
        <w:t>el informe integrador con los resultados de la implementación, de acuerdo con el formato establecido para tal efecto. Luego de diseñar y gestionar un</w:t>
      </w:r>
      <w:r w:rsidR="00210F45" w:rsidRPr="00EA101F">
        <w:rPr>
          <w:b w:val="0"/>
          <w:bCs w:val="0"/>
        </w:rPr>
        <w:t xml:space="preserve"> servicio de orientación y consejería psicológica a través de </w:t>
      </w:r>
      <w:r w:rsidR="00EA101F" w:rsidRPr="00EA101F">
        <w:rPr>
          <w:b w:val="0"/>
          <w:bCs w:val="0"/>
        </w:rPr>
        <w:t>e</w:t>
      </w:r>
      <w:r w:rsidR="00210F45" w:rsidRPr="00EA101F">
        <w:rPr>
          <w:b w:val="0"/>
          <w:bCs w:val="0"/>
        </w:rPr>
        <w:t xml:space="preserve">valuación y </w:t>
      </w:r>
      <w:r w:rsidR="00EA101F" w:rsidRPr="00EA101F">
        <w:rPr>
          <w:b w:val="0"/>
          <w:bCs w:val="0"/>
        </w:rPr>
        <w:t>p</w:t>
      </w:r>
      <w:r w:rsidR="00210F45" w:rsidRPr="00EA101F">
        <w:rPr>
          <w:b w:val="0"/>
          <w:bCs w:val="0"/>
        </w:rPr>
        <w:t>romoción, finalmente, procesar datos de la actividad</w:t>
      </w:r>
      <w:r w:rsidR="00EA101F" w:rsidRPr="00EA101F">
        <w:rPr>
          <w:b w:val="0"/>
          <w:bCs w:val="0"/>
        </w:rPr>
        <w:t xml:space="preserve"> </w:t>
      </w:r>
      <w:r w:rsidR="00EB50F4" w:rsidRPr="00EA101F">
        <w:rPr>
          <w:rFonts w:asciiTheme="minorHAnsi" w:hAnsiTheme="minorHAnsi" w:cstheme="minorHAnsi"/>
          <w:b w:val="0"/>
          <w:bCs w:val="0"/>
        </w:rPr>
        <w:t xml:space="preserve">sobre temas </w:t>
      </w:r>
      <w:r w:rsidR="00EA101F" w:rsidRPr="00EA101F">
        <w:rPr>
          <w:rFonts w:asciiTheme="minorHAnsi" w:hAnsiTheme="minorHAnsi" w:cstheme="minorHAnsi"/>
          <w:b w:val="0"/>
          <w:bCs w:val="0"/>
        </w:rPr>
        <w:t xml:space="preserve">presentados en el curso. </w:t>
      </w:r>
      <w:r w:rsidR="00EB50F4" w:rsidRPr="00EA101F">
        <w:rPr>
          <w:rFonts w:asciiTheme="minorHAnsi" w:hAnsiTheme="minorHAnsi" w:cstheme="minorHAnsi"/>
          <w:b w:val="0"/>
          <w:bCs w:val="0"/>
        </w:rPr>
        <w:t>Mostrando una actitud de respeto, resp</w:t>
      </w:r>
      <w:r w:rsidR="00E950C8" w:rsidRPr="00EA101F">
        <w:rPr>
          <w:rFonts w:asciiTheme="minorHAnsi" w:hAnsiTheme="minorHAnsi" w:cstheme="minorHAnsi"/>
          <w:b w:val="0"/>
          <w:bCs w:val="0"/>
        </w:rPr>
        <w:t xml:space="preserve">onsabilidad y compromiso con la </w:t>
      </w:r>
      <w:r w:rsidR="00EB50F4" w:rsidRPr="00EA101F">
        <w:rPr>
          <w:rFonts w:asciiTheme="minorHAnsi" w:hAnsiTheme="minorHAnsi" w:cstheme="minorHAnsi"/>
          <w:b w:val="0"/>
          <w:bCs w:val="0"/>
        </w:rPr>
        <w:t>soci</w:t>
      </w:r>
      <w:r w:rsidR="00E950C8" w:rsidRPr="00EA101F">
        <w:rPr>
          <w:rFonts w:asciiTheme="minorHAnsi" w:hAnsiTheme="minorHAnsi" w:cstheme="minorHAnsi"/>
          <w:b w:val="0"/>
          <w:bCs w:val="0"/>
        </w:rPr>
        <w:t>edad</w:t>
      </w:r>
      <w:r w:rsidR="00EB50F4" w:rsidRPr="00EA101F">
        <w:rPr>
          <w:rFonts w:asciiTheme="minorHAnsi" w:hAnsiTheme="minorHAnsi" w:cstheme="minorHAnsi"/>
          <w:b w:val="0"/>
          <w:bCs w:val="0"/>
        </w:rPr>
        <w:t>.</w:t>
      </w:r>
    </w:p>
    <w:p w14:paraId="00DFE1C8" w14:textId="59278B9B" w:rsidR="003A7607" w:rsidRPr="00EA101F" w:rsidRDefault="003A7607" w:rsidP="00C754DB">
      <w:pPr>
        <w:pStyle w:val="Prrafodelista"/>
        <w:suppressAutoHyphens/>
        <w:ind w:left="0" w:firstLine="0"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p w14:paraId="3B844D63" w14:textId="77777777" w:rsidR="002268A6" w:rsidRDefault="00C754DB" w:rsidP="002268A6">
      <w:pPr>
        <w:pStyle w:val="Prrafodelista"/>
        <w:suppressAutoHyphens/>
        <w:ind w:left="0" w:firstLine="0"/>
        <w:jc w:val="both"/>
        <w:rPr>
          <w:iCs/>
          <w:sz w:val="20"/>
          <w:szCs w:val="20"/>
        </w:rPr>
      </w:pPr>
      <w:r w:rsidRPr="00D22572">
        <w:rPr>
          <w:iCs/>
          <w:sz w:val="20"/>
          <w:szCs w:val="20"/>
        </w:rPr>
        <w:t>La asignatura relaciona actividades de enseñanza aprendizaje</w:t>
      </w:r>
      <w:r w:rsidR="002268A6">
        <w:rPr>
          <w:iCs/>
          <w:sz w:val="20"/>
          <w:szCs w:val="20"/>
        </w:rPr>
        <w:t>,</w:t>
      </w:r>
      <w:r w:rsidRPr="00D22572">
        <w:rPr>
          <w:iCs/>
          <w:sz w:val="20"/>
          <w:szCs w:val="20"/>
        </w:rPr>
        <w:t xml:space="preserve"> </w:t>
      </w:r>
      <w:r w:rsidR="00571694" w:rsidRPr="00D22572">
        <w:rPr>
          <w:iCs/>
          <w:sz w:val="20"/>
          <w:szCs w:val="20"/>
        </w:rPr>
        <w:t xml:space="preserve">se relaciona con actividades de investigación </w:t>
      </w:r>
      <w:r w:rsidR="00E47012" w:rsidRPr="00D22572">
        <w:rPr>
          <w:iCs/>
          <w:sz w:val="20"/>
          <w:szCs w:val="20"/>
        </w:rPr>
        <w:t>por</w:t>
      </w:r>
      <w:r w:rsidR="00571694" w:rsidRPr="00D22572">
        <w:rPr>
          <w:iCs/>
          <w:sz w:val="20"/>
          <w:szCs w:val="20"/>
        </w:rPr>
        <w:t>que</w:t>
      </w:r>
      <w:r w:rsidR="00E47012" w:rsidRPr="00D22572">
        <w:rPr>
          <w:iCs/>
          <w:sz w:val="20"/>
          <w:szCs w:val="20"/>
        </w:rPr>
        <w:t xml:space="preserve"> los estudiantes construyen </w:t>
      </w:r>
      <w:r w:rsidR="0089768D" w:rsidRPr="00D22572">
        <w:rPr>
          <w:iCs/>
          <w:sz w:val="20"/>
          <w:szCs w:val="20"/>
        </w:rPr>
        <w:t>el servicio de orientación y consejería</w:t>
      </w:r>
      <w:r w:rsidR="00E47012" w:rsidRPr="00D22572">
        <w:rPr>
          <w:iCs/>
          <w:sz w:val="20"/>
          <w:szCs w:val="20"/>
        </w:rPr>
        <w:t xml:space="preserve">. También se relaciona con responsabilidad </w:t>
      </w:r>
      <w:r w:rsidR="00264183" w:rsidRPr="00D22572">
        <w:rPr>
          <w:iCs/>
          <w:sz w:val="20"/>
          <w:szCs w:val="20"/>
        </w:rPr>
        <w:t xml:space="preserve">social porque intervienen con un grupo </w:t>
      </w:r>
      <w:r w:rsidR="002268A6">
        <w:rPr>
          <w:iCs/>
          <w:sz w:val="20"/>
          <w:szCs w:val="20"/>
        </w:rPr>
        <w:t>e</w:t>
      </w:r>
      <w:r w:rsidR="002268A6" w:rsidRPr="00D22572">
        <w:rPr>
          <w:iCs/>
          <w:sz w:val="20"/>
          <w:szCs w:val="20"/>
        </w:rPr>
        <w:t>tario</w:t>
      </w:r>
      <w:r w:rsidR="00264183" w:rsidRPr="00D22572">
        <w:rPr>
          <w:iCs/>
          <w:sz w:val="20"/>
          <w:szCs w:val="20"/>
        </w:rPr>
        <w:t xml:space="preserve"> para abordar problemas sociales. Finalmente, se aborda el </w:t>
      </w:r>
      <w:r w:rsidR="00571694" w:rsidRPr="00D22572">
        <w:rPr>
          <w:iCs/>
          <w:sz w:val="20"/>
          <w:szCs w:val="20"/>
        </w:rPr>
        <w:t>de</w:t>
      </w:r>
      <w:r w:rsidR="00264183" w:rsidRPr="00D22572">
        <w:rPr>
          <w:iCs/>
          <w:sz w:val="20"/>
          <w:szCs w:val="20"/>
        </w:rPr>
        <w:t>s</w:t>
      </w:r>
      <w:r w:rsidR="00571694" w:rsidRPr="00D22572">
        <w:rPr>
          <w:iCs/>
          <w:sz w:val="20"/>
          <w:szCs w:val="20"/>
        </w:rPr>
        <w:t xml:space="preserve">arrollo personal </w:t>
      </w:r>
      <w:r w:rsidR="00264183" w:rsidRPr="00D22572">
        <w:rPr>
          <w:iCs/>
          <w:sz w:val="20"/>
          <w:szCs w:val="20"/>
        </w:rPr>
        <w:t>porque muestra una actitud de respeto, responsabilidad y compromiso con l</w:t>
      </w:r>
      <w:r w:rsidR="00B602C9" w:rsidRPr="00D22572">
        <w:rPr>
          <w:iCs/>
          <w:sz w:val="20"/>
          <w:szCs w:val="20"/>
        </w:rPr>
        <w:t xml:space="preserve">os problemas de </w:t>
      </w:r>
      <w:r w:rsidR="00BE3058" w:rsidRPr="00D22572">
        <w:rPr>
          <w:iCs/>
          <w:sz w:val="20"/>
          <w:szCs w:val="20"/>
        </w:rPr>
        <w:t>la sociedad</w:t>
      </w:r>
      <w:r w:rsidR="00264183" w:rsidRPr="00D22572">
        <w:rPr>
          <w:iCs/>
          <w:sz w:val="20"/>
          <w:szCs w:val="20"/>
        </w:rPr>
        <w:t xml:space="preserve"> a lo largo del desarrollo del curso.</w:t>
      </w:r>
    </w:p>
    <w:p w14:paraId="6E180DD7" w14:textId="77777777" w:rsidR="002268A6" w:rsidRDefault="002268A6" w:rsidP="002268A6">
      <w:pPr>
        <w:pStyle w:val="Prrafodelista"/>
        <w:suppressAutoHyphens/>
        <w:ind w:left="0" w:firstLine="0"/>
        <w:jc w:val="both"/>
        <w:rPr>
          <w:iCs/>
          <w:sz w:val="20"/>
          <w:szCs w:val="20"/>
        </w:rPr>
      </w:pPr>
    </w:p>
    <w:p w14:paraId="48001194" w14:textId="2AC5A42C" w:rsidR="00F07D35" w:rsidRPr="002268A6" w:rsidRDefault="002B5CAE" w:rsidP="002268A6">
      <w:pPr>
        <w:pStyle w:val="Prrafodelista"/>
        <w:numPr>
          <w:ilvl w:val="0"/>
          <w:numId w:val="8"/>
        </w:numPr>
        <w:suppressAutoHyphens/>
        <w:jc w:val="both"/>
        <w:rPr>
          <w:b/>
          <w:bCs/>
          <w:iCs/>
          <w:sz w:val="20"/>
          <w:szCs w:val="20"/>
        </w:rPr>
      </w:pPr>
      <w:r w:rsidRPr="002268A6">
        <w:rPr>
          <w:rFonts w:asciiTheme="minorHAnsi" w:hAnsiTheme="minorHAnsi" w:cstheme="minorHAnsi"/>
          <w:b/>
          <w:bCs/>
        </w:rPr>
        <w:t>PROGRAMACIÓN</w:t>
      </w:r>
      <w:r w:rsidRPr="002268A6">
        <w:rPr>
          <w:rFonts w:asciiTheme="minorHAnsi" w:hAnsiTheme="minorHAnsi" w:cstheme="minorHAnsi"/>
          <w:b/>
          <w:bCs/>
          <w:spacing w:val="-4"/>
        </w:rPr>
        <w:t xml:space="preserve"> </w:t>
      </w:r>
    </w:p>
    <w:p w14:paraId="4FE43B20" w14:textId="77777777" w:rsidR="0008310C" w:rsidRDefault="0008310C" w:rsidP="00E74644">
      <w:pPr>
        <w:spacing w:before="6"/>
        <w:jc w:val="both"/>
        <w:rPr>
          <w:rFonts w:asciiTheme="minorHAnsi" w:hAnsiTheme="minorHAnsi" w:cstheme="minorHAnsi"/>
        </w:rPr>
      </w:pPr>
      <w:bookmarkStart w:id="2" w:name="_Hlk119245678"/>
      <w:bookmarkStart w:id="3" w:name="_Hlk160564791"/>
    </w:p>
    <w:p w14:paraId="72E0F866" w14:textId="1F970FAC" w:rsidR="0008310C" w:rsidRDefault="0008310C" w:rsidP="00E74644">
      <w:pPr>
        <w:pStyle w:val="Ttulo3"/>
        <w:tabs>
          <w:tab w:val="left" w:pos="774"/>
        </w:tabs>
        <w:ind w:left="0"/>
        <w:jc w:val="center"/>
      </w:pPr>
      <w:r w:rsidRPr="03A35E7C">
        <w:rPr>
          <w:rFonts w:asciiTheme="minorHAnsi" w:hAnsiTheme="minorHAnsi" w:cstheme="minorBidi"/>
        </w:rPr>
        <w:t>UNIDAD I:</w:t>
      </w:r>
      <w:r>
        <w:rPr>
          <w:rFonts w:asciiTheme="minorHAnsi" w:hAnsiTheme="minorHAnsi" w:cstheme="minorBidi"/>
        </w:rPr>
        <w:t xml:space="preserve"> </w:t>
      </w:r>
      <w:r w:rsidR="00F34B7D">
        <w:t>Orientación y Consejería Psicológica.</w:t>
      </w:r>
    </w:p>
    <w:p w14:paraId="34736453" w14:textId="77777777" w:rsidR="009861E8" w:rsidRPr="005746EB" w:rsidRDefault="009861E8" w:rsidP="00E74644">
      <w:pPr>
        <w:pStyle w:val="Ttulo3"/>
        <w:tabs>
          <w:tab w:val="left" w:pos="774"/>
        </w:tabs>
        <w:ind w:left="0"/>
        <w:jc w:val="center"/>
        <w:rPr>
          <w:rFonts w:asciiTheme="minorHAnsi" w:hAnsiTheme="minorHAnsi" w:cstheme="minorBidi"/>
          <w:lang w:val="es-PE"/>
        </w:rPr>
      </w:pPr>
    </w:p>
    <w:p w14:paraId="74E8E105" w14:textId="207BC9E0" w:rsidR="0008310C" w:rsidRPr="009861E8" w:rsidRDefault="0008310C" w:rsidP="00E74644">
      <w:pPr>
        <w:jc w:val="both"/>
        <w:rPr>
          <w:sz w:val="20"/>
          <w:szCs w:val="20"/>
        </w:rPr>
      </w:pPr>
      <w:r w:rsidRPr="0027559A">
        <w:rPr>
          <w:rFonts w:asciiTheme="minorHAnsi" w:hAnsiTheme="minorHAnsi" w:cstheme="minorBidi"/>
          <w:lang w:val="es-PE"/>
        </w:rPr>
        <w:t>LOGRO APRENDIZAJE DE LA UNIDAD</w:t>
      </w:r>
      <w:r w:rsidRPr="009861E8">
        <w:rPr>
          <w:rFonts w:asciiTheme="minorHAnsi" w:hAnsiTheme="minorHAnsi" w:cstheme="minorBidi"/>
          <w:lang w:val="es-PE"/>
        </w:rPr>
        <w:t>:</w:t>
      </w:r>
      <w:r w:rsidR="00F34B7D" w:rsidRPr="009861E8">
        <w:rPr>
          <w:rFonts w:asciiTheme="minorHAnsi" w:hAnsiTheme="minorHAnsi" w:cstheme="minorBidi"/>
          <w:lang w:val="es-PE"/>
        </w:rPr>
        <w:t xml:space="preserve"> </w:t>
      </w:r>
      <w:r w:rsidR="00C43F8C" w:rsidRPr="009861E8">
        <w:rPr>
          <w:sz w:val="20"/>
          <w:szCs w:val="20"/>
        </w:rPr>
        <w:t>Informe integrador reportando el análisis que caracteriza el servicio de orientación y consejería psicológica según el campo laboral, incluyendo un esquema organizado y glosario de términos.</w:t>
      </w:r>
    </w:p>
    <w:p w14:paraId="7A393501" w14:textId="77777777" w:rsidR="00F34B7D" w:rsidRDefault="00F34B7D" w:rsidP="00E7464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305"/>
        <w:gridCol w:w="958"/>
        <w:gridCol w:w="3355"/>
        <w:gridCol w:w="2265"/>
        <w:gridCol w:w="1886"/>
      </w:tblGrid>
      <w:tr w:rsidR="009F4A2F" w14:paraId="5FBA45B4" w14:textId="77777777" w:rsidTr="008A31D2">
        <w:trPr>
          <w:trHeight w:val="300"/>
        </w:trPr>
        <w:tc>
          <w:tcPr>
            <w:tcW w:w="2307" w:type="dxa"/>
            <w:shd w:val="clear" w:color="auto" w:fill="FBD4B4" w:themeFill="accent6" w:themeFillTint="66"/>
            <w:vAlign w:val="center"/>
          </w:tcPr>
          <w:p w14:paraId="7BEA65AE" w14:textId="77777777" w:rsidR="0008310C" w:rsidRPr="009861E8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9861E8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38" w:type="dxa"/>
            <w:shd w:val="clear" w:color="auto" w:fill="FBD4B4" w:themeFill="accent6" w:themeFillTint="66"/>
            <w:vAlign w:val="center"/>
          </w:tcPr>
          <w:p w14:paraId="6A4BBDF8" w14:textId="77777777" w:rsidR="0008310C" w:rsidRPr="009861E8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9861E8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370" w:type="dxa"/>
            <w:shd w:val="clear" w:color="auto" w:fill="FBD4B4" w:themeFill="accent6" w:themeFillTint="66"/>
            <w:vAlign w:val="center"/>
          </w:tcPr>
          <w:p w14:paraId="76C3B360" w14:textId="77777777" w:rsidR="0008310C" w:rsidRPr="009861E8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9861E8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14:paraId="4CC55360" w14:textId="77777777" w:rsidR="0008310C" w:rsidRPr="009861E8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9861E8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886" w:type="dxa"/>
            <w:shd w:val="clear" w:color="auto" w:fill="FBD4B4" w:themeFill="accent6" w:themeFillTint="66"/>
            <w:vAlign w:val="center"/>
          </w:tcPr>
          <w:p w14:paraId="491C5A1F" w14:textId="77777777" w:rsidR="0008310C" w:rsidRPr="009861E8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9861E8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9F4A2F" w14:paraId="0DAFB9F2" w14:textId="77777777" w:rsidTr="00920063">
        <w:trPr>
          <w:trHeight w:val="300"/>
        </w:trPr>
        <w:tc>
          <w:tcPr>
            <w:tcW w:w="2307" w:type="dxa"/>
            <w:vAlign w:val="center"/>
          </w:tcPr>
          <w:p w14:paraId="382FF301" w14:textId="77777777" w:rsidR="00B302E2" w:rsidRPr="00857C98" w:rsidRDefault="00B302E2" w:rsidP="009F3B5E">
            <w:pPr>
              <w:pStyle w:val="Ttulo3"/>
              <w:ind w:left="180"/>
              <w:jc w:val="center"/>
              <w:outlineLvl w:val="2"/>
              <w:rPr>
                <w:rFonts w:ascii="Arial Narrow" w:hAnsi="Arial Narrow" w:cs="Arial"/>
                <w:b w:val="0"/>
                <w:bCs w:val="0"/>
                <w:lang w:eastAsia="en-US"/>
              </w:rPr>
            </w:pPr>
          </w:p>
          <w:p w14:paraId="2CEEB22B" w14:textId="202C83FB" w:rsidR="00B302E2" w:rsidRPr="00857C98" w:rsidRDefault="00B302E2" w:rsidP="002B24BC">
            <w:pPr>
              <w:pStyle w:val="Ttulo3"/>
              <w:numPr>
                <w:ilvl w:val="0"/>
                <w:numId w:val="25"/>
              </w:numPr>
              <w:outlineLvl w:val="2"/>
              <w:rPr>
                <w:rFonts w:ascii="Arial Narrow" w:hAnsi="Arial Narrow" w:cs="Arial"/>
                <w:b w:val="0"/>
                <w:bCs w:val="0"/>
                <w:lang w:eastAsia="en-US"/>
              </w:rPr>
            </w:pPr>
            <w:r w:rsidRPr="00857C98">
              <w:rPr>
                <w:rFonts w:ascii="Arial Narrow" w:hAnsi="Arial Narrow" w:cs="Arial"/>
                <w:b w:val="0"/>
                <w:bCs w:val="0"/>
                <w:lang w:eastAsia="en-US"/>
              </w:rPr>
              <w:t>Presentación del sílabo</w:t>
            </w:r>
          </w:p>
          <w:p w14:paraId="0B216B28" w14:textId="77777777" w:rsidR="00B302E2" w:rsidRPr="00857C98" w:rsidRDefault="00B302E2" w:rsidP="002B24BC">
            <w:pPr>
              <w:pStyle w:val="Ttulo3"/>
              <w:ind w:left="900"/>
              <w:outlineLvl w:val="2"/>
              <w:rPr>
                <w:rFonts w:ascii="Arial Narrow" w:hAnsi="Arial Narrow" w:cs="Arial"/>
                <w:b w:val="0"/>
                <w:bCs w:val="0"/>
                <w:lang w:eastAsia="en-US"/>
              </w:rPr>
            </w:pPr>
          </w:p>
          <w:p w14:paraId="0F4F0C39" w14:textId="2C83A9F1" w:rsidR="00B302E2" w:rsidRPr="00EC308E" w:rsidRDefault="00B302E2" w:rsidP="002B24BC">
            <w:pPr>
              <w:pStyle w:val="Ttulo3"/>
              <w:numPr>
                <w:ilvl w:val="0"/>
                <w:numId w:val="25"/>
              </w:numPr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57C98">
              <w:rPr>
                <w:rFonts w:ascii="Arial Narrow" w:hAnsi="Arial Narrow" w:cs="Arial"/>
                <w:b w:val="0"/>
                <w:bCs w:val="0"/>
                <w:lang w:eastAsia="en-US"/>
              </w:rPr>
              <w:t xml:space="preserve">Reconoce características </w:t>
            </w:r>
            <w:r w:rsidR="009861E8">
              <w:rPr>
                <w:rFonts w:ascii="Arial Narrow" w:hAnsi="Arial Narrow" w:cs="Arial"/>
                <w:b w:val="0"/>
                <w:bCs w:val="0"/>
                <w:lang w:eastAsia="en-US"/>
              </w:rPr>
              <w:t xml:space="preserve">y se organiza con </w:t>
            </w:r>
            <w:r w:rsidRPr="00857C98">
              <w:rPr>
                <w:rFonts w:ascii="Arial Narrow" w:hAnsi="Arial Narrow" w:cs="Arial"/>
                <w:b w:val="0"/>
                <w:bCs w:val="0"/>
                <w:lang w:eastAsia="en-US"/>
              </w:rPr>
              <w:t xml:space="preserve"> sus compañeros</w:t>
            </w:r>
            <w:r w:rsidRPr="00EC308E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14:paraId="6694A8DE" w14:textId="77777777" w:rsidR="00B302E2" w:rsidRPr="0027559A" w:rsidRDefault="00B302E2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7559A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370" w:type="dxa"/>
            <w:vAlign w:val="center"/>
          </w:tcPr>
          <w:p w14:paraId="77517672" w14:textId="201869B6" w:rsidR="00B302E2" w:rsidRDefault="00B302E2" w:rsidP="00E373FC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Presentación del sílabo y producto final del curso.</w:t>
            </w:r>
          </w:p>
          <w:p w14:paraId="352C6C58" w14:textId="5814D699" w:rsidR="00B302E2" w:rsidRDefault="00B302E2" w:rsidP="00E373FC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Realizar actividades dentro del aula para que los estudiantes se organicen y formen sus equipos de trabajo.</w:t>
            </w:r>
          </w:p>
          <w:p w14:paraId="78506158" w14:textId="357F06C2" w:rsidR="00B302E2" w:rsidRPr="00EC308E" w:rsidRDefault="009861E8" w:rsidP="00E373FC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</w:t>
            </w:r>
            <w:r w:rsidR="00B302E2">
              <w:rPr>
                <w:rFonts w:asciiTheme="minorHAnsi" w:hAnsiTheme="minorHAnsi" w:cstheme="minorHAnsi"/>
                <w:b w:val="0"/>
                <w:bCs w:val="0"/>
              </w:rPr>
              <w:t>ealiza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n</w:t>
            </w:r>
            <w:r w:rsidR="00B302E2">
              <w:rPr>
                <w:rFonts w:asciiTheme="minorHAnsi" w:hAnsiTheme="minorHAnsi" w:cstheme="minorHAnsi"/>
                <w:b w:val="0"/>
                <w:bCs w:val="0"/>
              </w:rPr>
              <w:t xml:space="preserve"> una lista de los problemas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psico</w:t>
            </w:r>
            <w:r w:rsidR="00B302E2">
              <w:rPr>
                <w:rFonts w:asciiTheme="minorHAnsi" w:hAnsiTheme="minorHAnsi" w:cstheme="minorHAnsi"/>
                <w:b w:val="0"/>
                <w:bCs w:val="0"/>
              </w:rPr>
              <w:t>sociales para realizar campaña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 w:rsidR="00B302E2">
              <w:rPr>
                <w:rFonts w:asciiTheme="minorHAnsi" w:hAnsiTheme="minorHAnsi" w:cstheme="minorHAnsi"/>
                <w:b w:val="0"/>
                <w:bCs w:val="0"/>
              </w:rPr>
              <w:t xml:space="preserve"> de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prevención</w:t>
            </w:r>
            <w:r w:rsidR="00B302E2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90F3DA7" w14:textId="717C6B8D" w:rsidR="00B302E2" w:rsidRPr="00EA3252" w:rsidRDefault="009861E8" w:rsidP="00EA3252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Se organizan en </w:t>
            </w:r>
            <w:proofErr w:type="gramStart"/>
            <w:r>
              <w:rPr>
                <w:rFonts w:asciiTheme="minorHAnsi" w:hAnsiTheme="minorHAnsi" w:cstheme="minorHAnsi"/>
                <w:b w:val="0"/>
                <w:bCs w:val="0"/>
              </w:rPr>
              <w:t>equipos  de</w:t>
            </w:r>
            <w:proofErr w:type="gram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trabajo y listan un reporte con problemas psicosociales con fines de prevención.</w:t>
            </w:r>
          </w:p>
          <w:p w14:paraId="68BD0C81" w14:textId="3ECD0D3E" w:rsidR="00B302E2" w:rsidRDefault="00B302E2" w:rsidP="00EA3252">
            <w:pPr>
              <w:pStyle w:val="Ttulo3"/>
              <w:numPr>
                <w:ilvl w:val="0"/>
                <w:numId w:val="26"/>
              </w:numPr>
              <w:tabs>
                <w:tab w:val="left" w:pos="774"/>
              </w:tabs>
              <w:outlineLvl w:val="2"/>
            </w:pPr>
            <w:r w:rsidRPr="00EA3252">
              <w:rPr>
                <w:rFonts w:asciiTheme="minorHAnsi" w:hAnsiTheme="minorHAnsi" w:cstheme="minorHAnsi"/>
                <w:b w:val="0"/>
                <w:bCs w:val="0"/>
              </w:rPr>
              <w:t xml:space="preserve">Cada equipo </w:t>
            </w:r>
            <w:r w:rsidR="009F4A2F">
              <w:rPr>
                <w:rFonts w:asciiTheme="minorHAnsi" w:hAnsiTheme="minorHAnsi" w:cstheme="minorHAnsi"/>
                <w:b w:val="0"/>
                <w:bCs w:val="0"/>
              </w:rPr>
              <w:t>proyecta un plan para crear una entidad para brindar el servicio de orientación y consejería.</w:t>
            </w:r>
          </w:p>
          <w:p w14:paraId="3EB35E56" w14:textId="1B24C809" w:rsidR="00B302E2" w:rsidRPr="00EC308E" w:rsidRDefault="00B302E2" w:rsidP="00E25947">
            <w:pPr>
              <w:pStyle w:val="Ttulo3"/>
              <w:tabs>
                <w:tab w:val="left" w:pos="774"/>
              </w:tabs>
              <w:ind w:left="72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886" w:type="dxa"/>
            <w:vMerge w:val="restart"/>
            <w:vAlign w:val="center"/>
          </w:tcPr>
          <w:p w14:paraId="5233BD31" w14:textId="77777777" w:rsidR="00B302E2" w:rsidRDefault="00B302E2" w:rsidP="00B302E2">
            <w:pPr>
              <w:pStyle w:val="Ttulo3"/>
              <w:tabs>
                <w:tab w:val="left" w:pos="774"/>
              </w:tabs>
              <w:ind w:left="72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236DC57" w14:textId="3C05C25A" w:rsidR="00B302E2" w:rsidRPr="00651739" w:rsidRDefault="00B302E2" w:rsidP="00651739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Crear una carpeta virtual en el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Teams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 donde adjunten </w:t>
            </w:r>
            <w:r w:rsidR="009F4A2F">
              <w:rPr>
                <w:rFonts w:asciiTheme="minorHAnsi" w:hAnsiTheme="minorHAnsi" w:cstheme="minorHAnsi"/>
                <w:b w:val="0"/>
                <w:bCs w:val="0"/>
              </w:rPr>
              <w:t>un plan</w:t>
            </w:r>
            <w:r w:rsidR="00307FC0">
              <w:rPr>
                <w:rFonts w:asciiTheme="minorHAnsi" w:hAnsiTheme="minorHAnsi" w:cstheme="minorHAnsi"/>
                <w:b w:val="0"/>
                <w:bCs w:val="0"/>
              </w:rPr>
              <w:t xml:space="preserve"> de acción </w:t>
            </w:r>
            <w:r w:rsidR="009F4A2F">
              <w:rPr>
                <w:rFonts w:asciiTheme="minorHAnsi" w:hAnsiTheme="minorHAnsi" w:cstheme="minorHAnsi"/>
                <w:b w:val="0"/>
                <w:bCs w:val="0"/>
              </w:rPr>
              <w:t>de orientación y consejería psicológica.</w:t>
            </w:r>
          </w:p>
        </w:tc>
      </w:tr>
      <w:tr w:rsidR="009F4A2F" w14:paraId="55E21EB8" w14:textId="77777777" w:rsidTr="00920063">
        <w:trPr>
          <w:trHeight w:val="1738"/>
        </w:trPr>
        <w:tc>
          <w:tcPr>
            <w:tcW w:w="2307" w:type="dxa"/>
            <w:vAlign w:val="center"/>
          </w:tcPr>
          <w:p w14:paraId="297D1F35" w14:textId="1B924B4C" w:rsidR="00B302E2" w:rsidRPr="005C3C14" w:rsidRDefault="00B302E2" w:rsidP="00832467">
            <w:pPr>
              <w:pStyle w:val="Prrafodelista"/>
              <w:numPr>
                <w:ilvl w:val="0"/>
                <w:numId w:val="27"/>
              </w:numPr>
              <w:rPr>
                <w:rFonts w:asciiTheme="minorHAnsi" w:hAnsiTheme="minorHAnsi" w:cstheme="minorHAnsi"/>
              </w:rPr>
            </w:pPr>
            <w:r w:rsidRPr="006142DB">
              <w:t>Diferencia conceptos y</w:t>
            </w:r>
            <w:r w:rsidR="00651739">
              <w:t xml:space="preserve"> </w:t>
            </w:r>
            <w:r w:rsidRPr="006142DB">
              <w:t>propósitos de la orientación y consejería psicológica.</w:t>
            </w:r>
          </w:p>
        </w:tc>
        <w:tc>
          <w:tcPr>
            <w:tcW w:w="938" w:type="dxa"/>
            <w:vAlign w:val="center"/>
          </w:tcPr>
          <w:p w14:paraId="4022F7C4" w14:textId="582B3961" w:rsidR="00B302E2" w:rsidRPr="0027559A" w:rsidRDefault="00B302E2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370" w:type="dxa"/>
          </w:tcPr>
          <w:p w14:paraId="57CC2ACE" w14:textId="77777777" w:rsidR="00B302E2" w:rsidRPr="00B94E30" w:rsidRDefault="00B302E2" w:rsidP="00C32D5A">
            <w:pPr>
              <w:pStyle w:val="TableParagraph"/>
              <w:numPr>
                <w:ilvl w:val="0"/>
                <w:numId w:val="27"/>
              </w:numPr>
            </w:pPr>
            <w:r w:rsidRPr="006142DB">
              <w:t xml:space="preserve">Analiza las diferencias entre orientación, </w:t>
            </w:r>
            <w:r w:rsidRPr="00B94E30">
              <w:t>consejería y psicoterapia.</w:t>
            </w:r>
          </w:p>
          <w:p w14:paraId="77207698" w14:textId="77777777" w:rsidR="00B302E2" w:rsidRPr="00B94E30" w:rsidRDefault="00B302E2" w:rsidP="00C32D5A">
            <w:pPr>
              <w:pStyle w:val="TableParagraph"/>
              <w:numPr>
                <w:ilvl w:val="0"/>
                <w:numId w:val="27"/>
              </w:numPr>
            </w:pPr>
            <w:r w:rsidRPr="00B94E30">
              <w:t>Revisa los principios generales de todo proceso orientador.</w:t>
            </w:r>
          </w:p>
          <w:p w14:paraId="60D1E5A5" w14:textId="50778F99" w:rsidR="00B302E2" w:rsidRPr="00EC308E" w:rsidRDefault="00B302E2" w:rsidP="00C32D5A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B94E30">
              <w:rPr>
                <w:b w:val="0"/>
                <w:bCs w:val="0"/>
              </w:rPr>
              <w:t>Diferencia los modelos de servicio de los modelos de programas</w:t>
            </w:r>
            <w:r w:rsidRPr="006142DB">
              <w:t>.</w:t>
            </w:r>
          </w:p>
        </w:tc>
        <w:tc>
          <w:tcPr>
            <w:tcW w:w="2268" w:type="dxa"/>
          </w:tcPr>
          <w:p w14:paraId="616FBF1A" w14:textId="4FB3221A" w:rsidR="00B302E2" w:rsidRPr="00C32D5A" w:rsidRDefault="00B302E2" w:rsidP="00515F81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C32D5A">
              <w:rPr>
                <w:b w:val="0"/>
                <w:bCs w:val="0"/>
              </w:rPr>
              <w:t>Reporta un resumen con las ideas principales y propósitos de la orientación y consejería psicológica.</w:t>
            </w:r>
          </w:p>
        </w:tc>
        <w:tc>
          <w:tcPr>
            <w:tcW w:w="1886" w:type="dxa"/>
            <w:vMerge/>
          </w:tcPr>
          <w:p w14:paraId="16C670CD" w14:textId="537CDB5B" w:rsidR="00B302E2" w:rsidRPr="00EC308E" w:rsidRDefault="00B302E2" w:rsidP="00935813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F4A2F" w14:paraId="69E5AA5B" w14:textId="77777777" w:rsidTr="008A31D2">
        <w:trPr>
          <w:trHeight w:val="1737"/>
        </w:trPr>
        <w:tc>
          <w:tcPr>
            <w:tcW w:w="2307" w:type="dxa"/>
            <w:vAlign w:val="center"/>
          </w:tcPr>
          <w:p w14:paraId="68757BA9" w14:textId="1A236B10" w:rsidR="00B302E2" w:rsidRPr="006142DB" w:rsidRDefault="00B302E2" w:rsidP="00832467">
            <w:pPr>
              <w:pStyle w:val="Prrafodelista"/>
              <w:numPr>
                <w:ilvl w:val="0"/>
                <w:numId w:val="27"/>
              </w:numPr>
            </w:pPr>
            <w:r w:rsidRPr="006142DB">
              <w:lastRenderedPageBreak/>
              <w:t>Evalúa normativas y códigos deontológicos</w:t>
            </w:r>
          </w:p>
        </w:tc>
        <w:tc>
          <w:tcPr>
            <w:tcW w:w="938" w:type="dxa"/>
            <w:vAlign w:val="center"/>
          </w:tcPr>
          <w:p w14:paraId="7E15EFDC" w14:textId="09AABFC5" w:rsidR="00B302E2" w:rsidRDefault="00B302E2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370" w:type="dxa"/>
          </w:tcPr>
          <w:p w14:paraId="6A817D17" w14:textId="4E617331" w:rsidR="00B302E2" w:rsidRDefault="00B302E2" w:rsidP="005F4D16">
            <w:pPr>
              <w:pStyle w:val="TableParagraph"/>
              <w:numPr>
                <w:ilvl w:val="0"/>
                <w:numId w:val="27"/>
              </w:numPr>
            </w:pPr>
            <w:r w:rsidRPr="00EF5A92">
              <w:t>Evalúa las implicancias de las normativas, los códigos deontológicos y la ética relacionados con la orientación y consejería psicológica.</w:t>
            </w:r>
          </w:p>
          <w:p w14:paraId="2A9FD996" w14:textId="427E9B48" w:rsidR="00B302E2" w:rsidRPr="006142DB" w:rsidRDefault="00B302E2" w:rsidP="005F4D16">
            <w:pPr>
              <w:pStyle w:val="TableParagraph"/>
            </w:pPr>
          </w:p>
        </w:tc>
        <w:tc>
          <w:tcPr>
            <w:tcW w:w="2268" w:type="dxa"/>
            <w:vMerge w:val="restart"/>
          </w:tcPr>
          <w:p w14:paraId="0FFD0D1D" w14:textId="77777777" w:rsidR="00B302E2" w:rsidRDefault="00B302E2" w:rsidP="009861E8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b w:val="0"/>
                <w:bCs w:val="0"/>
              </w:rPr>
            </w:pPr>
          </w:p>
          <w:p w14:paraId="516B2356" w14:textId="3BA6FB22" w:rsidR="00B302E2" w:rsidRPr="00C32D5A" w:rsidRDefault="00B302E2" w:rsidP="00515F81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outlineLvl w:val="2"/>
              <w:rPr>
                <w:b w:val="0"/>
                <w:bCs w:val="0"/>
              </w:rPr>
            </w:pPr>
            <w:r w:rsidRPr="008A31D2">
              <w:rPr>
                <w:b w:val="0"/>
                <w:bCs w:val="0"/>
              </w:rPr>
              <w:t>Participa en grupos de análisis y exponen el resumen del trabajo</w:t>
            </w:r>
            <w:r>
              <w:rPr>
                <w:b w:val="0"/>
                <w:bCs w:val="0"/>
              </w:rPr>
              <w:t xml:space="preserve"> frente a un caso planteado</w:t>
            </w:r>
          </w:p>
        </w:tc>
        <w:tc>
          <w:tcPr>
            <w:tcW w:w="1886" w:type="dxa"/>
            <w:vMerge/>
            <w:tcBorders>
              <w:bottom w:val="nil"/>
            </w:tcBorders>
          </w:tcPr>
          <w:p w14:paraId="16377DE6" w14:textId="77777777" w:rsidR="00B302E2" w:rsidRDefault="00B302E2" w:rsidP="00935813">
            <w:pPr>
              <w:pStyle w:val="Ttulo3"/>
              <w:numPr>
                <w:ilvl w:val="0"/>
                <w:numId w:val="27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F4A2F" w14:paraId="54E0201F" w14:textId="77777777" w:rsidTr="008A31D2">
        <w:trPr>
          <w:trHeight w:val="300"/>
        </w:trPr>
        <w:tc>
          <w:tcPr>
            <w:tcW w:w="2307" w:type="dxa"/>
            <w:vMerge w:val="restart"/>
            <w:vAlign w:val="center"/>
          </w:tcPr>
          <w:p w14:paraId="3C79339F" w14:textId="369658B4" w:rsidR="0075597D" w:rsidRPr="00EC308E" w:rsidRDefault="0075597D" w:rsidP="00864FBB">
            <w:pPr>
              <w:pStyle w:val="Ttulo3"/>
              <w:numPr>
                <w:ilvl w:val="0"/>
                <w:numId w:val="27"/>
              </w:numPr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5597D">
              <w:rPr>
                <w:rFonts w:asciiTheme="minorHAnsi" w:hAnsiTheme="minorHAnsi" w:cstheme="minorHAnsi"/>
                <w:b w:val="0"/>
                <w:bCs w:val="0"/>
              </w:rPr>
              <w:lastRenderedPageBreak/>
              <w:t>Diferencia la orientación y consejería psicológica en los diferentes niveles laborales del psicólogo.</w:t>
            </w:r>
          </w:p>
        </w:tc>
        <w:tc>
          <w:tcPr>
            <w:tcW w:w="938" w:type="dxa"/>
            <w:vMerge w:val="restart"/>
            <w:vAlign w:val="center"/>
          </w:tcPr>
          <w:p w14:paraId="10BE36DA" w14:textId="40D5D1F9" w:rsidR="0075597D" w:rsidRPr="00EC308E" w:rsidRDefault="0075597D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370" w:type="dxa"/>
            <w:vMerge w:val="restart"/>
          </w:tcPr>
          <w:p w14:paraId="1527F483" w14:textId="2181E75C" w:rsidR="0075597D" w:rsidRPr="0075597D" w:rsidRDefault="0075597D" w:rsidP="0075597D">
            <w:pPr>
              <w:pStyle w:val="Ttulo3"/>
              <w:numPr>
                <w:ilvl w:val="0"/>
                <w:numId w:val="35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75597D">
              <w:rPr>
                <w:b w:val="0"/>
                <w:bCs w:val="0"/>
              </w:rPr>
              <w:t>Establece situaciones en que se aconseja la aplicación de la orientación y consejería psicológica, según el campo profesional de interés del estudiante.</w:t>
            </w:r>
          </w:p>
        </w:tc>
        <w:tc>
          <w:tcPr>
            <w:tcW w:w="2268" w:type="dxa"/>
            <w:vMerge/>
          </w:tcPr>
          <w:p w14:paraId="69E3535D" w14:textId="15FB7B6F" w:rsidR="0075597D" w:rsidRPr="00EC308E" w:rsidRDefault="0075597D" w:rsidP="002E598E">
            <w:pPr>
              <w:pStyle w:val="Ttulo3"/>
              <w:numPr>
                <w:ilvl w:val="0"/>
                <w:numId w:val="28"/>
              </w:numPr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886" w:type="dxa"/>
            <w:tcBorders>
              <w:top w:val="nil"/>
              <w:bottom w:val="nil"/>
            </w:tcBorders>
          </w:tcPr>
          <w:p w14:paraId="510200A8" w14:textId="77777777" w:rsidR="0075597D" w:rsidRPr="00EC308E" w:rsidRDefault="0075597D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F4A2F" w14:paraId="39D32A6E" w14:textId="77777777" w:rsidTr="008A31D2">
        <w:trPr>
          <w:trHeight w:val="300"/>
        </w:trPr>
        <w:tc>
          <w:tcPr>
            <w:tcW w:w="2307" w:type="dxa"/>
            <w:vMerge/>
            <w:vAlign w:val="center"/>
          </w:tcPr>
          <w:p w14:paraId="04DEFA1F" w14:textId="77777777" w:rsidR="0075597D" w:rsidRPr="00EC308E" w:rsidRDefault="0075597D" w:rsidP="00637010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38" w:type="dxa"/>
            <w:vMerge/>
            <w:vAlign w:val="center"/>
          </w:tcPr>
          <w:p w14:paraId="792E2A49" w14:textId="44F40560" w:rsidR="0075597D" w:rsidRPr="00EC308E" w:rsidRDefault="0075597D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370" w:type="dxa"/>
            <w:vMerge/>
          </w:tcPr>
          <w:p w14:paraId="0EFE28ED" w14:textId="50D2E04F" w:rsidR="0075597D" w:rsidRPr="00EC308E" w:rsidRDefault="0075597D" w:rsidP="002E598E">
            <w:pPr>
              <w:pStyle w:val="Ttulo3"/>
              <w:numPr>
                <w:ilvl w:val="0"/>
                <w:numId w:val="28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68" w:type="dxa"/>
            <w:vMerge/>
          </w:tcPr>
          <w:p w14:paraId="4774D826" w14:textId="3C5BB94C" w:rsidR="0075597D" w:rsidRPr="00EC308E" w:rsidRDefault="0075597D" w:rsidP="00653669">
            <w:pPr>
              <w:pStyle w:val="Ttulo3"/>
              <w:tabs>
                <w:tab w:val="left" w:pos="774"/>
              </w:tabs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886" w:type="dxa"/>
            <w:tcBorders>
              <w:top w:val="nil"/>
            </w:tcBorders>
          </w:tcPr>
          <w:p w14:paraId="689511A7" w14:textId="77777777" w:rsidR="0075597D" w:rsidRPr="00EC308E" w:rsidRDefault="0075597D" w:rsidP="009F3B5E">
            <w:pPr>
              <w:pStyle w:val="Ttulo3"/>
              <w:tabs>
                <w:tab w:val="left" w:pos="774"/>
              </w:tabs>
              <w:ind w:left="0"/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50F93FA" w14:textId="77777777" w:rsidR="0008310C" w:rsidRDefault="0008310C" w:rsidP="0008310C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1ACCBBD" w14:textId="77777777" w:rsidR="0008310C" w:rsidRDefault="0008310C" w:rsidP="0008310C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7BBB4EA6" w14:textId="77777777" w:rsidR="00D0485E" w:rsidRPr="00D03A9C" w:rsidRDefault="0008310C" w:rsidP="00E74644">
      <w:pPr>
        <w:pStyle w:val="Ttulo3"/>
        <w:spacing w:before="123"/>
        <w:ind w:left="0"/>
        <w:jc w:val="center"/>
        <w:rPr>
          <w:bCs w:val="0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</w:t>
      </w:r>
      <w:r w:rsidR="00D0485E">
        <w:rPr>
          <w:bCs w:val="0"/>
        </w:rPr>
        <w:t>D</w:t>
      </w:r>
      <w:r w:rsidR="00D0485E" w:rsidRPr="00D03A9C">
        <w:rPr>
          <w:bCs w:val="0"/>
        </w:rPr>
        <w:t xml:space="preserve">iseño </w:t>
      </w:r>
      <w:r w:rsidR="00D0485E">
        <w:rPr>
          <w:bCs w:val="0"/>
        </w:rPr>
        <w:t xml:space="preserve">y gestión </w:t>
      </w:r>
      <w:r w:rsidR="00D0485E" w:rsidRPr="00D03A9C">
        <w:rPr>
          <w:bCs w:val="0"/>
        </w:rPr>
        <w:t>de un servicio de orientación y consejería psicológica.</w:t>
      </w:r>
    </w:p>
    <w:p w14:paraId="0D10FD7C" w14:textId="5BC53262" w:rsidR="0008310C" w:rsidRDefault="0008310C" w:rsidP="00E74644">
      <w:pPr>
        <w:pStyle w:val="Ttulo3"/>
        <w:tabs>
          <w:tab w:val="left" w:pos="774"/>
        </w:tabs>
        <w:ind w:hanging="681"/>
        <w:jc w:val="center"/>
        <w:rPr>
          <w:rFonts w:asciiTheme="minorHAnsi" w:hAnsiTheme="minorHAnsi" w:cstheme="minorBidi"/>
        </w:rPr>
      </w:pPr>
    </w:p>
    <w:p w14:paraId="03FB4AF7" w14:textId="3DDAD751" w:rsidR="0008310C" w:rsidRDefault="0008310C" w:rsidP="00E74644">
      <w:pPr>
        <w:spacing w:before="1"/>
        <w:jc w:val="both"/>
        <w:rPr>
          <w:rFonts w:asciiTheme="minorHAnsi" w:hAnsiTheme="minorHAnsi" w:cstheme="minorHAnsi"/>
          <w:b/>
          <w:bCs/>
        </w:rPr>
      </w:pPr>
      <w:r w:rsidRPr="00D0485E">
        <w:rPr>
          <w:rFonts w:asciiTheme="minorHAnsi" w:hAnsiTheme="minorHAnsi" w:cstheme="minorBidi"/>
          <w:b/>
          <w:bCs/>
          <w:lang w:val="es-PE"/>
        </w:rPr>
        <w:t>LOGRO APRENDIZAJE DE LA UNIDAD:</w:t>
      </w:r>
      <w:r w:rsidR="002F60F5">
        <w:rPr>
          <w:rFonts w:asciiTheme="minorHAnsi" w:hAnsiTheme="minorHAnsi" w:cstheme="minorBidi"/>
          <w:lang w:val="es-PE"/>
        </w:rPr>
        <w:t xml:space="preserve"> </w:t>
      </w:r>
      <w:r w:rsidR="00D0485E" w:rsidRPr="00C714F5">
        <w:rPr>
          <w:bCs/>
          <w:spacing w:val="-4"/>
        </w:rPr>
        <w:t>Diseña un proyecto para implementar un servicio de orientación y consejería psicológica orientado a un campo profesional.</w:t>
      </w:r>
    </w:p>
    <w:p w14:paraId="2547E894" w14:textId="77777777" w:rsidR="00D0485E" w:rsidRDefault="00D0485E" w:rsidP="00E74644">
      <w:pPr>
        <w:pStyle w:val="Ttulo3"/>
        <w:tabs>
          <w:tab w:val="left" w:pos="774"/>
        </w:tabs>
        <w:ind w:hanging="681"/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1"/>
        <w:gridCol w:w="958"/>
        <w:gridCol w:w="3043"/>
        <w:gridCol w:w="2216"/>
        <w:gridCol w:w="2261"/>
      </w:tblGrid>
      <w:tr w:rsidR="0008310C" w14:paraId="001DA05D" w14:textId="77777777" w:rsidTr="00C37F2C">
        <w:trPr>
          <w:trHeight w:val="593"/>
        </w:trPr>
        <w:tc>
          <w:tcPr>
            <w:tcW w:w="2292" w:type="dxa"/>
            <w:shd w:val="clear" w:color="auto" w:fill="FBD4B4" w:themeFill="accent6" w:themeFillTint="66"/>
            <w:vAlign w:val="center"/>
          </w:tcPr>
          <w:p w14:paraId="5A778B6B" w14:textId="77777777" w:rsidR="0008310C" w:rsidRPr="003A0989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3A0989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shd w:val="clear" w:color="auto" w:fill="FBD4B4" w:themeFill="accent6" w:themeFillTint="66"/>
            <w:vAlign w:val="center"/>
          </w:tcPr>
          <w:p w14:paraId="372C6FB9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14:paraId="3EC6DC9B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22" w:type="dxa"/>
            <w:shd w:val="clear" w:color="auto" w:fill="FBD4B4" w:themeFill="accent6" w:themeFillTint="66"/>
            <w:vAlign w:val="center"/>
          </w:tcPr>
          <w:p w14:paraId="6E09FC53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41" w:type="dxa"/>
            <w:shd w:val="clear" w:color="auto" w:fill="FBD4B4" w:themeFill="accent6" w:themeFillTint="66"/>
            <w:vAlign w:val="center"/>
          </w:tcPr>
          <w:p w14:paraId="1021EA13" w14:textId="77777777" w:rsidR="0008310C" w:rsidRPr="003A0989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3A0989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193624" w14:paraId="2EA1E955" w14:textId="77777777" w:rsidTr="00B12154">
        <w:trPr>
          <w:trHeight w:val="850"/>
        </w:trPr>
        <w:tc>
          <w:tcPr>
            <w:tcW w:w="2292" w:type="dxa"/>
            <w:vAlign w:val="center"/>
          </w:tcPr>
          <w:p w14:paraId="0B9DD1E0" w14:textId="6D0410E0" w:rsidR="00193624" w:rsidRPr="002E4661" w:rsidRDefault="00193624" w:rsidP="007701D5">
            <w:pPr>
              <w:pStyle w:val="Ttulo3"/>
              <w:numPr>
                <w:ilvl w:val="0"/>
                <w:numId w:val="28"/>
              </w:numPr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2E4661">
              <w:rPr>
                <w:rFonts w:asciiTheme="minorHAnsi" w:hAnsiTheme="minorHAnsi" w:cstheme="minorHAnsi"/>
                <w:b w:val="0"/>
                <w:bCs w:val="0"/>
              </w:rPr>
              <w:t xml:space="preserve">Modelo de una estructura de diseño de proyecto 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408939CB" w14:textId="621F9A43" w:rsidR="00193624" w:rsidRPr="00EC308E" w:rsidRDefault="00193624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56" w:type="dxa"/>
            <w:vAlign w:val="center"/>
          </w:tcPr>
          <w:p w14:paraId="65D09AFB" w14:textId="77777777" w:rsidR="00193624" w:rsidRPr="006142DB" w:rsidRDefault="00193624" w:rsidP="007701D5">
            <w:pPr>
              <w:pStyle w:val="TableParagraph"/>
              <w:numPr>
                <w:ilvl w:val="0"/>
                <w:numId w:val="28"/>
              </w:numPr>
            </w:pPr>
            <w:r w:rsidRPr="006142DB">
              <w:t>Desarrolla habilidades, conocimientos y actitudes como gestor de un proyecto aplicando herramientas de calidad.</w:t>
            </w:r>
          </w:p>
          <w:p w14:paraId="53E3AD34" w14:textId="77777777" w:rsidR="00193624" w:rsidRPr="006142DB" w:rsidRDefault="00193624" w:rsidP="007701D5">
            <w:pPr>
              <w:pStyle w:val="TableParagraph"/>
              <w:numPr>
                <w:ilvl w:val="0"/>
                <w:numId w:val="28"/>
              </w:numPr>
            </w:pPr>
            <w:r w:rsidRPr="006142DB">
              <w:t>Analiza la estructura del diseño del proyecto y sus componentes.</w:t>
            </w:r>
          </w:p>
          <w:p w14:paraId="28561FA6" w14:textId="096DE141" w:rsidR="00193624" w:rsidRPr="007701D5" w:rsidRDefault="00193624" w:rsidP="007701D5">
            <w:pPr>
              <w:pStyle w:val="Prrafodelista"/>
              <w:numPr>
                <w:ilvl w:val="0"/>
                <w:numId w:val="28"/>
              </w:numPr>
              <w:shd w:val="clear" w:color="auto" w:fill="FFFFFF"/>
              <w:spacing w:before="100" w:beforeAutospacing="1"/>
              <w:rPr>
                <w:rFonts w:asciiTheme="minorHAnsi" w:hAnsiTheme="minorHAnsi" w:cstheme="minorHAnsi"/>
              </w:rPr>
            </w:pPr>
            <w:r w:rsidRPr="007701D5">
              <w:t>Evalúa cada una de las partes en que comprende la estructura del diseño del proyecto.</w:t>
            </w:r>
          </w:p>
        </w:tc>
        <w:tc>
          <w:tcPr>
            <w:tcW w:w="2222" w:type="dxa"/>
            <w:vMerge w:val="restart"/>
            <w:vAlign w:val="center"/>
          </w:tcPr>
          <w:p w14:paraId="0B08FC06" w14:textId="6D156E9B" w:rsidR="00193624" w:rsidRPr="00EC308E" w:rsidRDefault="00193624" w:rsidP="007701D5">
            <w:pPr>
              <w:pStyle w:val="TableParagraph"/>
              <w:numPr>
                <w:ilvl w:val="0"/>
                <w:numId w:val="28"/>
              </w:numPr>
              <w:rPr>
                <w:rFonts w:asciiTheme="minorHAnsi" w:hAnsiTheme="minorHAnsi" w:cstheme="minorHAnsi"/>
                <w:b/>
                <w:bCs/>
              </w:rPr>
            </w:pPr>
            <w:r>
              <w:t>Usa la E</w:t>
            </w:r>
            <w:r w:rsidRPr="006142DB">
              <w:t>spina de Ishikawa y Árbol de Problemas.</w:t>
            </w:r>
            <w:r>
              <w:t xml:space="preserve"> Para identificar un tema a desarrollar con la orientación y consejería y organizar una estructura presentado en el aula</w:t>
            </w:r>
          </w:p>
        </w:tc>
        <w:tc>
          <w:tcPr>
            <w:tcW w:w="2241" w:type="dxa"/>
            <w:vMerge w:val="restart"/>
            <w:vAlign w:val="center"/>
          </w:tcPr>
          <w:p w14:paraId="7D6865FF" w14:textId="060A591E" w:rsidR="008D4546" w:rsidRDefault="006A0422" w:rsidP="000B0409">
            <w:pPr>
              <w:pStyle w:val="Ttulo3"/>
              <w:numPr>
                <w:ilvl w:val="0"/>
                <w:numId w:val="28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b w:val="0"/>
              </w:rPr>
              <w:t xml:space="preserve">Adjuntar en la carpeta del </w:t>
            </w:r>
            <w:proofErr w:type="spellStart"/>
            <w:r>
              <w:rPr>
                <w:b w:val="0"/>
              </w:rPr>
              <w:t>Teams</w:t>
            </w:r>
            <w:proofErr w:type="spellEnd"/>
            <w:r>
              <w:rPr>
                <w:b w:val="0"/>
              </w:rPr>
              <w:t xml:space="preserve"> el </w:t>
            </w:r>
            <w:r w:rsidR="008D4546" w:rsidRPr="008D4546">
              <w:rPr>
                <w:b w:val="0"/>
              </w:rPr>
              <w:t>diseño del programa de implementación de un servicio de orientación y consejería de acuerdo con el formato establecido y campo laboral.</w:t>
            </w:r>
          </w:p>
          <w:p w14:paraId="5DFC2EF2" w14:textId="0A125C37" w:rsidR="00193624" w:rsidRPr="00EC308E" w:rsidRDefault="00193624" w:rsidP="008D4546">
            <w:pPr>
              <w:pStyle w:val="Ttulo3"/>
              <w:tabs>
                <w:tab w:val="left" w:pos="774"/>
              </w:tabs>
              <w:ind w:left="72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93624" w14:paraId="071C3542" w14:textId="77777777" w:rsidTr="00B12154">
        <w:trPr>
          <w:trHeight w:val="850"/>
        </w:trPr>
        <w:tc>
          <w:tcPr>
            <w:tcW w:w="2292" w:type="dxa"/>
            <w:vAlign w:val="center"/>
          </w:tcPr>
          <w:p w14:paraId="4A19204A" w14:textId="107F0BFF" w:rsidR="00193624" w:rsidRPr="007701D5" w:rsidRDefault="00193624" w:rsidP="007701D5">
            <w:pPr>
              <w:pStyle w:val="Prrafodelista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7701D5">
              <w:t>Revisa planes y programas de implementación de servicios psicológicos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40F88269" w14:textId="12062AC3" w:rsidR="00193624" w:rsidRPr="00EC308E" w:rsidRDefault="00193624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56" w:type="dxa"/>
            <w:vAlign w:val="center"/>
          </w:tcPr>
          <w:p w14:paraId="18AFD395" w14:textId="6496458A" w:rsidR="00193624" w:rsidRPr="007701D5" w:rsidRDefault="00193624" w:rsidP="007701D5">
            <w:pPr>
              <w:pStyle w:val="Prrafodelista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7701D5">
              <w:t>Organiza la estructura y contenidos del programa de orientación y consejería psicológica por consenso.</w:t>
            </w:r>
          </w:p>
        </w:tc>
        <w:tc>
          <w:tcPr>
            <w:tcW w:w="2222" w:type="dxa"/>
            <w:vMerge/>
            <w:vAlign w:val="center"/>
          </w:tcPr>
          <w:p w14:paraId="2C54C203" w14:textId="77777777" w:rsidR="00193624" w:rsidRPr="00C37F2C" w:rsidRDefault="00193624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1" w:type="dxa"/>
            <w:vMerge/>
            <w:vAlign w:val="center"/>
          </w:tcPr>
          <w:p w14:paraId="4AA3C07C" w14:textId="77777777" w:rsidR="00193624" w:rsidRDefault="00193624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93624" w14:paraId="617ED98A" w14:textId="77777777" w:rsidTr="00883C81">
        <w:trPr>
          <w:trHeight w:val="850"/>
        </w:trPr>
        <w:tc>
          <w:tcPr>
            <w:tcW w:w="2292" w:type="dxa"/>
            <w:vAlign w:val="center"/>
          </w:tcPr>
          <w:p w14:paraId="6033E124" w14:textId="4FFB9AC5" w:rsidR="00193624" w:rsidRPr="007701D5" w:rsidRDefault="00935CB2" w:rsidP="007701D5">
            <w:pPr>
              <w:pStyle w:val="Prrafodelista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7701D5">
              <w:rPr>
                <w:lang w:eastAsia="en-US"/>
              </w:rPr>
              <w:t>Sustenta cada parte de los contenidos que componen el programa de orientación y consejería psicológica.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14:paraId="41511CD0" w14:textId="11A330CB" w:rsidR="00193624" w:rsidRPr="00EC308E" w:rsidRDefault="00193624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vAlign w:val="center"/>
          </w:tcPr>
          <w:p w14:paraId="5FCB1F44" w14:textId="5A627EAD" w:rsidR="00193624" w:rsidRPr="007701D5" w:rsidRDefault="00935CB2" w:rsidP="007701D5">
            <w:pPr>
              <w:pStyle w:val="Prrafodelista"/>
              <w:numPr>
                <w:ilvl w:val="0"/>
                <w:numId w:val="28"/>
              </w:numPr>
              <w:rPr>
                <w:rFonts w:asciiTheme="minorHAnsi" w:hAnsiTheme="minorHAnsi" w:cstheme="minorHAnsi"/>
              </w:rPr>
            </w:pPr>
            <w:r w:rsidRPr="007701D5">
              <w:t>Exponen el programa de implementación del servicio de orientación y consejería psicológica</w:t>
            </w:r>
          </w:p>
        </w:tc>
        <w:tc>
          <w:tcPr>
            <w:tcW w:w="2222" w:type="dxa"/>
            <w:vMerge/>
            <w:vAlign w:val="center"/>
          </w:tcPr>
          <w:p w14:paraId="0E7B6D64" w14:textId="77777777" w:rsidR="00193624" w:rsidRPr="00C37F2C" w:rsidRDefault="00193624" w:rsidP="005950A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1" w:type="dxa"/>
            <w:vMerge/>
            <w:vAlign w:val="center"/>
          </w:tcPr>
          <w:p w14:paraId="30204835" w14:textId="77777777" w:rsidR="00193624" w:rsidRDefault="00193624" w:rsidP="005950AD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7701D5" w14:paraId="462256CE" w14:textId="77777777" w:rsidTr="00E85579">
        <w:trPr>
          <w:trHeight w:val="634"/>
        </w:trPr>
        <w:tc>
          <w:tcPr>
            <w:tcW w:w="2292" w:type="dxa"/>
            <w:vAlign w:val="center"/>
          </w:tcPr>
          <w:p w14:paraId="21C1A4F3" w14:textId="2524D56C" w:rsidR="007701D5" w:rsidRPr="00EC308E" w:rsidRDefault="007701D5" w:rsidP="005950AD">
            <w:pPr>
              <w:pStyle w:val="Ttulo3"/>
              <w:ind w:left="18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1CE1CEE7" w14:textId="3C9386D5" w:rsidR="007701D5" w:rsidRPr="00EC308E" w:rsidRDefault="007701D5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56" w:type="dxa"/>
          </w:tcPr>
          <w:p w14:paraId="1DCB387B" w14:textId="77777777" w:rsidR="007701D5" w:rsidRPr="00021799" w:rsidRDefault="007701D5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021799">
              <w:rPr>
                <w:rFonts w:asciiTheme="minorHAnsi" w:hAnsiTheme="minorHAnsi" w:cstheme="minorHAnsi"/>
              </w:rPr>
              <w:t>EXAMEN PARCIAL</w:t>
            </w:r>
          </w:p>
        </w:tc>
        <w:tc>
          <w:tcPr>
            <w:tcW w:w="2222" w:type="dxa"/>
          </w:tcPr>
          <w:p w14:paraId="184281E1" w14:textId="6832B07B" w:rsidR="007701D5" w:rsidRPr="00EC308E" w:rsidRDefault="007701D5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NOTA EXAMEN PARCIAL (Presentar todos los</w:t>
            </w:r>
            <w:r w:rsidR="00910DC3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910DC3">
              <w:rPr>
                <w:rFonts w:asciiTheme="minorHAnsi" w:hAnsiTheme="minorHAnsi" w:cstheme="minorHAnsi"/>
                <w:b w:val="0"/>
                <w:bCs w:val="0"/>
              </w:rPr>
              <w:lastRenderedPageBreak/>
              <w:t>productos trabajos hasta la fecha</w:t>
            </w:r>
            <w:r>
              <w:rPr>
                <w:rFonts w:asciiTheme="minorHAnsi" w:hAnsiTheme="minorHAnsi" w:cstheme="minorHAnsi"/>
                <w:b w:val="0"/>
                <w:bCs w:val="0"/>
              </w:rPr>
              <w:t>)</w:t>
            </w:r>
          </w:p>
        </w:tc>
        <w:tc>
          <w:tcPr>
            <w:tcW w:w="2241" w:type="dxa"/>
            <w:vMerge/>
          </w:tcPr>
          <w:p w14:paraId="4A7D5B3F" w14:textId="77777777" w:rsidR="007701D5" w:rsidRPr="00EC308E" w:rsidRDefault="007701D5" w:rsidP="005950AD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E68EB4A" w14:textId="77777777" w:rsidR="0008310C" w:rsidRPr="000666FB" w:rsidRDefault="0008310C" w:rsidP="0008310C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78520C1" w14:textId="77777777" w:rsidR="00CC59FA" w:rsidRDefault="00CC59FA" w:rsidP="00CC59FA">
      <w:pPr>
        <w:pStyle w:val="Ttulo3"/>
        <w:ind w:left="0"/>
        <w:jc w:val="both"/>
        <w:rPr>
          <w:rFonts w:asciiTheme="minorHAnsi" w:hAnsiTheme="minorHAnsi" w:cstheme="minorBidi"/>
        </w:rPr>
      </w:pPr>
    </w:p>
    <w:p w14:paraId="1A7C6E35" w14:textId="77777777" w:rsidR="00CA1C2A" w:rsidRPr="00515F81" w:rsidRDefault="0008310C" w:rsidP="00E74644">
      <w:pPr>
        <w:pStyle w:val="Ttulo3"/>
        <w:spacing w:before="120"/>
        <w:ind w:left="0"/>
        <w:jc w:val="center"/>
        <w:rPr>
          <w:bCs w:val="0"/>
          <w:sz w:val="24"/>
          <w:szCs w:val="24"/>
        </w:rPr>
      </w:pPr>
      <w:r w:rsidRPr="00515F81">
        <w:rPr>
          <w:rFonts w:asciiTheme="minorHAnsi" w:hAnsiTheme="minorHAnsi" w:cstheme="minorBidi"/>
          <w:sz w:val="24"/>
          <w:szCs w:val="24"/>
          <w:highlight w:val="lightGray"/>
        </w:rPr>
        <w:t xml:space="preserve">UNIDAD III: </w:t>
      </w:r>
      <w:r w:rsidR="00CA1C2A" w:rsidRPr="00515F81">
        <w:rPr>
          <w:bCs w:val="0"/>
          <w:sz w:val="24"/>
          <w:szCs w:val="24"/>
        </w:rPr>
        <w:t>Evaluación y Promoción del servicio de orientación y consejería psicológica.</w:t>
      </w:r>
    </w:p>
    <w:p w14:paraId="36389629" w14:textId="329CA825" w:rsidR="0008310C" w:rsidRPr="00377C9B" w:rsidRDefault="0008310C" w:rsidP="00E74644">
      <w:pPr>
        <w:pStyle w:val="Ttulo3"/>
        <w:ind w:hanging="681"/>
        <w:jc w:val="center"/>
        <w:rPr>
          <w:rFonts w:asciiTheme="minorHAnsi" w:hAnsiTheme="minorHAnsi" w:cstheme="minorBidi"/>
          <w:highlight w:val="lightGray"/>
          <w:lang w:val="es-PE"/>
        </w:rPr>
      </w:pPr>
    </w:p>
    <w:p w14:paraId="5360318C" w14:textId="4CB63255" w:rsidR="00CA1C2A" w:rsidRPr="00515F81" w:rsidRDefault="0008310C" w:rsidP="00E74644">
      <w:pPr>
        <w:jc w:val="both"/>
        <w:rPr>
          <w:bCs/>
          <w:sz w:val="24"/>
          <w:szCs w:val="24"/>
        </w:rPr>
      </w:pPr>
      <w:r w:rsidRPr="00515F81">
        <w:rPr>
          <w:rFonts w:asciiTheme="minorHAnsi" w:hAnsiTheme="minorHAnsi" w:cstheme="minorBidi"/>
          <w:b/>
          <w:bCs/>
          <w:sz w:val="24"/>
          <w:szCs w:val="24"/>
          <w:highlight w:val="lightGray"/>
          <w:lang w:val="es-PE"/>
        </w:rPr>
        <w:t>LOGRO APRENDIZAJE DE LA UNIDAD</w:t>
      </w:r>
      <w:r w:rsidRPr="00515F81">
        <w:rPr>
          <w:rFonts w:asciiTheme="minorHAnsi" w:hAnsiTheme="minorHAnsi" w:cstheme="minorBidi"/>
          <w:sz w:val="24"/>
          <w:szCs w:val="24"/>
          <w:highlight w:val="lightGray"/>
          <w:lang w:val="es-PE"/>
        </w:rPr>
        <w:t>:</w:t>
      </w:r>
      <w:r w:rsidR="00CA1C2A" w:rsidRPr="00515F81">
        <w:rPr>
          <w:rFonts w:asciiTheme="minorHAnsi" w:hAnsiTheme="minorHAnsi" w:cstheme="minorBidi"/>
          <w:sz w:val="24"/>
          <w:szCs w:val="24"/>
          <w:highlight w:val="lightGray"/>
          <w:lang w:val="es-PE"/>
        </w:rPr>
        <w:t xml:space="preserve"> </w:t>
      </w:r>
      <w:r w:rsidR="00CA1C2A" w:rsidRPr="00515F81">
        <w:rPr>
          <w:bCs/>
          <w:sz w:val="24"/>
          <w:szCs w:val="24"/>
        </w:rPr>
        <w:t xml:space="preserve">Realiza evaluaciones y promociona el servicio de </w:t>
      </w:r>
      <w:r w:rsidR="00CA1C2A" w:rsidRPr="00515F81">
        <w:rPr>
          <w:bCs/>
          <w:spacing w:val="-3"/>
          <w:sz w:val="24"/>
          <w:szCs w:val="24"/>
        </w:rPr>
        <w:t>orientación y consejería psicológica utilizando las Tics.</w:t>
      </w:r>
    </w:p>
    <w:p w14:paraId="5EDD76F6" w14:textId="77777777" w:rsidR="00CA1C2A" w:rsidRPr="00810969" w:rsidRDefault="00CA1C2A" w:rsidP="0008310C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363"/>
        <w:gridCol w:w="958"/>
        <w:gridCol w:w="2956"/>
        <w:gridCol w:w="2363"/>
        <w:gridCol w:w="2129"/>
      </w:tblGrid>
      <w:tr w:rsidR="00CF0CAF" w14:paraId="039A3D2D" w14:textId="77777777" w:rsidTr="00CF0CAF">
        <w:trPr>
          <w:trHeight w:val="300"/>
        </w:trPr>
        <w:tc>
          <w:tcPr>
            <w:tcW w:w="2363" w:type="dxa"/>
            <w:shd w:val="clear" w:color="auto" w:fill="FBD4B4" w:themeFill="accent6" w:themeFillTint="66"/>
            <w:vAlign w:val="center"/>
          </w:tcPr>
          <w:p w14:paraId="06DD204A" w14:textId="77777777" w:rsidR="0008310C" w:rsidRPr="00C45A17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C45A17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shd w:val="clear" w:color="auto" w:fill="FBD4B4" w:themeFill="accent6" w:themeFillTint="66"/>
            <w:vAlign w:val="center"/>
          </w:tcPr>
          <w:p w14:paraId="6C2C6DF4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2956" w:type="dxa"/>
            <w:shd w:val="clear" w:color="auto" w:fill="FBD4B4" w:themeFill="accent6" w:themeFillTint="66"/>
            <w:vAlign w:val="center"/>
          </w:tcPr>
          <w:p w14:paraId="7F8316E2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363" w:type="dxa"/>
            <w:shd w:val="clear" w:color="auto" w:fill="FBD4B4" w:themeFill="accent6" w:themeFillTint="66"/>
            <w:vAlign w:val="center"/>
          </w:tcPr>
          <w:p w14:paraId="6311D602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129" w:type="dxa"/>
            <w:shd w:val="clear" w:color="auto" w:fill="FBD4B4" w:themeFill="accent6" w:themeFillTint="66"/>
            <w:vAlign w:val="center"/>
          </w:tcPr>
          <w:p w14:paraId="3E4BF8F2" w14:textId="77777777" w:rsidR="0008310C" w:rsidRPr="00C45A17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C45A17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9064D6" w:rsidRPr="00EC308E" w14:paraId="23DA7E64" w14:textId="77777777" w:rsidTr="00073446">
        <w:trPr>
          <w:trHeight w:val="924"/>
        </w:trPr>
        <w:tc>
          <w:tcPr>
            <w:tcW w:w="2363" w:type="dxa"/>
            <w:vMerge w:val="restart"/>
            <w:vAlign w:val="center"/>
          </w:tcPr>
          <w:p w14:paraId="4F2991FB" w14:textId="4FFB398B" w:rsidR="009064D6" w:rsidRPr="00EC308E" w:rsidRDefault="009064D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Elabora materiales para desarrollar la actividad sobre orientación y consejería en base a un tema que el estudiante desea desarrollar </w:t>
            </w:r>
          </w:p>
        </w:tc>
        <w:tc>
          <w:tcPr>
            <w:tcW w:w="958" w:type="dxa"/>
            <w:vAlign w:val="center"/>
          </w:tcPr>
          <w:p w14:paraId="08D23197" w14:textId="2F5342A2" w:rsidR="009064D6" w:rsidRPr="00EC308E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2956" w:type="dxa"/>
            <w:vAlign w:val="center"/>
          </w:tcPr>
          <w:p w14:paraId="02C51473" w14:textId="66C90484" w:rsidR="009064D6" w:rsidRPr="00EC308E" w:rsidRDefault="009064D6" w:rsidP="004A3E87">
            <w:pPr>
              <w:pStyle w:val="Ttulo3"/>
              <w:numPr>
                <w:ilvl w:val="0"/>
                <w:numId w:val="3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9064D6">
              <w:rPr>
                <w:rFonts w:asciiTheme="minorHAnsi" w:hAnsiTheme="minorHAnsi" w:cstheme="minorHAnsi"/>
                <w:b w:val="0"/>
                <w:bCs w:val="0"/>
              </w:rPr>
              <w:t>Establece estrategias orientadas a la evaluación psicológica con fines de orientación y consejería psicológica diferenciado por campo laboral.</w:t>
            </w:r>
          </w:p>
        </w:tc>
        <w:tc>
          <w:tcPr>
            <w:tcW w:w="2363" w:type="dxa"/>
            <w:vMerge w:val="restart"/>
          </w:tcPr>
          <w:p w14:paraId="42F73F91" w14:textId="77777777" w:rsidR="009064D6" w:rsidRPr="008F21D2" w:rsidRDefault="00D65372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F21D2">
              <w:rPr>
                <w:rFonts w:asciiTheme="minorHAnsi" w:hAnsiTheme="minorHAnsi" w:cstheme="minorHAnsi"/>
                <w:b w:val="0"/>
                <w:bCs w:val="0"/>
              </w:rPr>
              <w:t>Estructura de estrategias para la evaluación.</w:t>
            </w:r>
          </w:p>
          <w:p w14:paraId="00407946" w14:textId="1CC0E7A6" w:rsidR="00D65372" w:rsidRPr="008F21D2" w:rsidRDefault="00D65372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F21D2">
              <w:rPr>
                <w:b w:val="0"/>
                <w:bCs w:val="0"/>
              </w:rPr>
              <w:t>Presenta evidencias gráficas, imágenes</w:t>
            </w:r>
          </w:p>
          <w:p w14:paraId="48E26B0E" w14:textId="3131D79F" w:rsidR="00D65372" w:rsidRPr="008F21D2" w:rsidRDefault="00D65372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F21D2">
              <w:rPr>
                <w:b w:val="0"/>
                <w:bCs w:val="0"/>
              </w:rPr>
              <w:t>Aplica tecnología de información y comunicación para promocionar el programa.</w:t>
            </w:r>
          </w:p>
          <w:p w14:paraId="0B2571B4" w14:textId="750BFBCC" w:rsidR="00D65372" w:rsidRPr="009C6B8F" w:rsidRDefault="00D65372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8F21D2">
              <w:rPr>
                <w:b w:val="0"/>
                <w:bCs w:val="0"/>
              </w:rPr>
              <w:t>Presenta los procedimientos de evaluación y marketing de manera planificada.</w:t>
            </w:r>
          </w:p>
          <w:p w14:paraId="2F2B0053" w14:textId="259DB4AF" w:rsidR="009C6B8F" w:rsidRPr="008F21D2" w:rsidRDefault="009C6B8F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b w:val="0"/>
                <w:bCs w:val="0"/>
              </w:rPr>
              <w:t>Presenta los materiales que se presentarán para la evaluación y promoción del servicio de orientación y consejería</w:t>
            </w:r>
          </w:p>
          <w:p w14:paraId="5DAE21CB" w14:textId="5C37BB3C" w:rsidR="00D65372" w:rsidRPr="00EC308E" w:rsidRDefault="00D65372" w:rsidP="00D65372">
            <w:pPr>
              <w:pStyle w:val="Ttulo3"/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 w:val="restart"/>
          </w:tcPr>
          <w:p w14:paraId="5C10832C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0850CF3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B4E7137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B5A0187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C53546B" w14:textId="035E26A7" w:rsidR="00D65372" w:rsidRPr="00EC308E" w:rsidRDefault="009C6B8F" w:rsidP="009C6B8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Presentar una carpeta virtual en el </w:t>
            </w:r>
            <w:proofErr w:type="spellStart"/>
            <w:r>
              <w:rPr>
                <w:rFonts w:asciiTheme="minorHAnsi" w:hAnsiTheme="minorHAnsi" w:cstheme="minorHAnsi"/>
                <w:b w:val="0"/>
                <w:bCs w:val="0"/>
              </w:rPr>
              <w:t>Teams</w:t>
            </w:r>
            <w:proofErr w:type="spellEnd"/>
            <w:r>
              <w:rPr>
                <w:rFonts w:asciiTheme="minorHAnsi" w:hAnsiTheme="minorHAnsi" w:cstheme="minorHAnsi"/>
                <w:b w:val="0"/>
                <w:bCs w:val="0"/>
              </w:rPr>
              <w:t xml:space="preserve">, un informe sobre la evaluación y promoción del servicio de orientación y consejería psicológica, con </w:t>
            </w:r>
            <w:r w:rsidR="002A2088">
              <w:rPr>
                <w:rFonts w:asciiTheme="minorHAnsi" w:hAnsiTheme="minorHAnsi" w:cstheme="minorHAnsi"/>
                <w:b w:val="0"/>
                <w:bCs w:val="0"/>
              </w:rPr>
              <w:t>los respectivos instrumentos</w:t>
            </w:r>
            <w:r>
              <w:rPr>
                <w:rFonts w:asciiTheme="minorHAnsi" w:hAnsiTheme="minorHAnsi" w:cstheme="minorHAnsi"/>
                <w:b w:val="0"/>
                <w:bCs w:val="0"/>
              </w:rPr>
              <w:t>, así como las evidencias visuales de la actividad</w:t>
            </w:r>
          </w:p>
        </w:tc>
      </w:tr>
      <w:tr w:rsidR="009064D6" w:rsidRPr="00EC308E" w14:paraId="270903F4" w14:textId="77777777" w:rsidTr="00073446">
        <w:trPr>
          <w:trHeight w:val="924"/>
        </w:trPr>
        <w:tc>
          <w:tcPr>
            <w:tcW w:w="2363" w:type="dxa"/>
            <w:vMerge/>
            <w:vAlign w:val="center"/>
          </w:tcPr>
          <w:p w14:paraId="640DCC27" w14:textId="77777777" w:rsidR="009064D6" w:rsidRPr="00EC308E" w:rsidRDefault="009064D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005DE3D1" w14:textId="56D07D3E" w:rsidR="009064D6" w:rsidRPr="00EC308E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2956" w:type="dxa"/>
            <w:vAlign w:val="center"/>
          </w:tcPr>
          <w:p w14:paraId="2CF96EC4" w14:textId="7AC1BA6C" w:rsidR="009064D6" w:rsidRPr="00EC308E" w:rsidRDefault="009064D6" w:rsidP="004A3E87">
            <w:pPr>
              <w:pStyle w:val="Ttulo3"/>
              <w:numPr>
                <w:ilvl w:val="0"/>
                <w:numId w:val="36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9064D6">
              <w:rPr>
                <w:rFonts w:asciiTheme="minorHAnsi" w:hAnsiTheme="minorHAnsi" w:cstheme="minorHAnsi"/>
                <w:b w:val="0"/>
                <w:bCs w:val="0"/>
              </w:rPr>
              <w:t>Aplica instrumentos de evaluación considerados en el programa de orientación y consejería psicológica.</w:t>
            </w:r>
          </w:p>
        </w:tc>
        <w:tc>
          <w:tcPr>
            <w:tcW w:w="2363" w:type="dxa"/>
            <w:vMerge/>
          </w:tcPr>
          <w:p w14:paraId="781B24A0" w14:textId="77777777" w:rsidR="009064D6" w:rsidRPr="00EC308E" w:rsidRDefault="009064D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/>
          </w:tcPr>
          <w:p w14:paraId="44590B08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064D6" w:rsidRPr="00EC308E" w14:paraId="3D765023" w14:textId="77777777" w:rsidTr="00073446">
        <w:trPr>
          <w:trHeight w:val="922"/>
        </w:trPr>
        <w:tc>
          <w:tcPr>
            <w:tcW w:w="2363" w:type="dxa"/>
            <w:vMerge/>
            <w:vAlign w:val="center"/>
          </w:tcPr>
          <w:p w14:paraId="077EB485" w14:textId="77777777" w:rsidR="009064D6" w:rsidRDefault="009064D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22DFF576" w14:textId="1C0B0D09" w:rsidR="009064D6" w:rsidRPr="00EC308E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2956" w:type="dxa"/>
            <w:vAlign w:val="center"/>
          </w:tcPr>
          <w:p w14:paraId="04D86A9D" w14:textId="7AB6F7F8" w:rsidR="009064D6" w:rsidRPr="00291680" w:rsidRDefault="009064D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  <w:r w:rsidRPr="009064D6">
              <w:t>Organiza estrategias de marketing para promocionar el Servicio de Orientación y Consejería Psicológica</w:t>
            </w:r>
          </w:p>
        </w:tc>
        <w:tc>
          <w:tcPr>
            <w:tcW w:w="2363" w:type="dxa"/>
            <w:vMerge/>
          </w:tcPr>
          <w:p w14:paraId="7D7ECC18" w14:textId="77777777" w:rsidR="009064D6" w:rsidRDefault="009064D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/>
          </w:tcPr>
          <w:p w14:paraId="0468A45E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9064D6" w:rsidRPr="00EC308E" w14:paraId="1A8B5639" w14:textId="77777777" w:rsidTr="008F21D2">
        <w:trPr>
          <w:trHeight w:val="922"/>
        </w:trPr>
        <w:tc>
          <w:tcPr>
            <w:tcW w:w="2363" w:type="dxa"/>
            <w:vMerge/>
            <w:vAlign w:val="center"/>
          </w:tcPr>
          <w:p w14:paraId="60927428" w14:textId="77777777" w:rsidR="009064D6" w:rsidRDefault="009064D6" w:rsidP="00CF0CAF">
            <w:pPr>
              <w:pStyle w:val="Ttulo3"/>
              <w:numPr>
                <w:ilvl w:val="0"/>
                <w:numId w:val="29"/>
              </w:numPr>
              <w:jc w:val="both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6D7F14F2" w14:textId="66ED0F90" w:rsidR="009064D6" w:rsidRPr="00EC308E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2956" w:type="dxa"/>
            <w:vAlign w:val="center"/>
          </w:tcPr>
          <w:p w14:paraId="3F536FC4" w14:textId="0CF9EA55" w:rsidR="009064D6" w:rsidRPr="00291680" w:rsidRDefault="009064D6" w:rsidP="00CF0CAF">
            <w:pPr>
              <w:pStyle w:val="Prrafodelista"/>
              <w:numPr>
                <w:ilvl w:val="0"/>
                <w:numId w:val="31"/>
              </w:numPr>
              <w:spacing w:after="160" w:line="278" w:lineRule="auto"/>
              <w:contextualSpacing/>
            </w:pPr>
            <w:r w:rsidRPr="009064D6">
              <w:t>Expone los criterios y las estrategias de evaluación y promoción del programa.</w:t>
            </w:r>
          </w:p>
        </w:tc>
        <w:tc>
          <w:tcPr>
            <w:tcW w:w="2363" w:type="dxa"/>
            <w:vMerge/>
          </w:tcPr>
          <w:p w14:paraId="7EF382BF" w14:textId="77777777" w:rsidR="009064D6" w:rsidRDefault="009064D6" w:rsidP="00CF0CAF">
            <w:pPr>
              <w:pStyle w:val="Ttulo3"/>
              <w:numPr>
                <w:ilvl w:val="0"/>
                <w:numId w:val="31"/>
              </w:numPr>
              <w:tabs>
                <w:tab w:val="left" w:pos="774"/>
              </w:tabs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9" w:type="dxa"/>
            <w:vMerge/>
          </w:tcPr>
          <w:p w14:paraId="5EEBE3B4" w14:textId="77777777" w:rsidR="009064D6" w:rsidRDefault="009064D6" w:rsidP="00CF0CAF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371E6486" w14:textId="05052518" w:rsidR="0008310C" w:rsidRDefault="0008310C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53710FEE" w14:textId="77777777" w:rsidR="008F21D2" w:rsidRDefault="008F21D2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13B03DF0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4A8A31A7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34CA0F23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17652D3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35450DF7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3A1D36D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AEEA831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3641548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01039EE" w14:textId="77777777" w:rsidR="00A741E5" w:rsidRDefault="00A741E5" w:rsidP="0008310C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4032D64" w14:textId="37AF3A7D" w:rsidR="0008310C" w:rsidRPr="00515F81" w:rsidRDefault="0008310C" w:rsidP="00A26897">
      <w:pPr>
        <w:pStyle w:val="Ttulo3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515F81">
        <w:rPr>
          <w:rFonts w:asciiTheme="minorHAnsi" w:hAnsiTheme="minorHAnsi" w:cstheme="minorHAnsi"/>
          <w:sz w:val="28"/>
          <w:szCs w:val="28"/>
        </w:rPr>
        <w:t xml:space="preserve">UNIDAD IV: </w:t>
      </w:r>
      <w:r w:rsidR="00FF539C" w:rsidRPr="00515F81">
        <w:rPr>
          <w:bCs w:val="0"/>
          <w:sz w:val="28"/>
          <w:szCs w:val="28"/>
        </w:rPr>
        <w:t>Procesamiento de datos e Informe del Proyecto</w:t>
      </w:r>
      <w:r w:rsidR="00E96150" w:rsidRPr="00515F81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3F4C094" w14:textId="760754B2" w:rsidR="00FF539C" w:rsidRPr="00515F81" w:rsidRDefault="0008310C" w:rsidP="00F66B13">
      <w:pPr>
        <w:pStyle w:val="Ttulo3"/>
        <w:tabs>
          <w:tab w:val="left" w:pos="774"/>
        </w:tabs>
        <w:ind w:left="0" w:right="-184"/>
        <w:rPr>
          <w:b w:val="0"/>
          <w:sz w:val="24"/>
          <w:szCs w:val="24"/>
        </w:rPr>
      </w:pPr>
      <w:r w:rsidRPr="00515F81">
        <w:rPr>
          <w:rFonts w:asciiTheme="minorHAnsi" w:hAnsiTheme="minorHAnsi" w:cstheme="minorBidi"/>
          <w:sz w:val="24"/>
          <w:szCs w:val="24"/>
          <w:lang w:val="es-PE"/>
        </w:rPr>
        <w:t>LOGRO APRENDIZAJE DE LA UNIDAD:</w:t>
      </w:r>
      <w:r w:rsidR="00FF539C" w:rsidRPr="00515F81">
        <w:rPr>
          <w:rFonts w:asciiTheme="minorHAnsi" w:hAnsiTheme="minorHAnsi" w:cstheme="minorBidi"/>
          <w:sz w:val="24"/>
          <w:szCs w:val="24"/>
          <w:lang w:val="es-PE"/>
        </w:rPr>
        <w:t xml:space="preserve"> </w:t>
      </w:r>
      <w:r w:rsidR="00FF539C" w:rsidRPr="00515F81">
        <w:rPr>
          <w:b w:val="0"/>
          <w:sz w:val="24"/>
          <w:szCs w:val="24"/>
        </w:rPr>
        <w:t xml:space="preserve">Analiza los </w:t>
      </w:r>
      <w:r w:rsidR="00FF539C" w:rsidRPr="00515F81">
        <w:rPr>
          <w:b w:val="0"/>
          <w:spacing w:val="-4"/>
          <w:sz w:val="24"/>
          <w:szCs w:val="24"/>
        </w:rPr>
        <w:t>datos de la implementación del servicio de orientación y consejería psicológica</w:t>
      </w:r>
      <w:r w:rsidR="00410285" w:rsidRPr="00515F81">
        <w:rPr>
          <w:b w:val="0"/>
          <w:spacing w:val="-4"/>
          <w:sz w:val="24"/>
          <w:szCs w:val="24"/>
        </w:rPr>
        <w:t xml:space="preserve">, </w:t>
      </w:r>
      <w:r w:rsidR="00FF539C" w:rsidRPr="00515F81">
        <w:rPr>
          <w:b w:val="0"/>
          <w:spacing w:val="-4"/>
          <w:sz w:val="24"/>
          <w:szCs w:val="24"/>
        </w:rPr>
        <w:t>organiza</w:t>
      </w:r>
      <w:r w:rsidR="00410285" w:rsidRPr="00515F81">
        <w:rPr>
          <w:b w:val="0"/>
          <w:spacing w:val="-4"/>
          <w:sz w:val="24"/>
          <w:szCs w:val="24"/>
        </w:rPr>
        <w:t>do</w:t>
      </w:r>
      <w:r w:rsidR="00FF539C" w:rsidRPr="00515F81">
        <w:rPr>
          <w:b w:val="0"/>
          <w:spacing w:val="-4"/>
          <w:sz w:val="24"/>
          <w:szCs w:val="24"/>
        </w:rPr>
        <w:t xml:space="preserve"> para reportarlo a través de un informe integrador.</w:t>
      </w:r>
    </w:p>
    <w:p w14:paraId="53268F23" w14:textId="3A5A61FD" w:rsidR="003516B8" w:rsidRPr="006322AA" w:rsidRDefault="003516B8" w:rsidP="003516B8">
      <w:pPr>
        <w:pStyle w:val="Ttulo3"/>
        <w:shd w:val="clear" w:color="auto" w:fill="FFFFFF" w:themeFill="background1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</w:rPr>
      </w:pPr>
    </w:p>
    <w:tbl>
      <w:tblPr>
        <w:tblStyle w:val="Tablaconcuadrcula"/>
        <w:tblW w:w="10769" w:type="dxa"/>
        <w:tblInd w:w="-808" w:type="dxa"/>
        <w:tblLook w:val="04A0" w:firstRow="1" w:lastRow="0" w:firstColumn="1" w:lastColumn="0" w:noHBand="0" w:noVBand="1"/>
      </w:tblPr>
      <w:tblGrid>
        <w:gridCol w:w="2294"/>
        <w:gridCol w:w="958"/>
        <w:gridCol w:w="3052"/>
        <w:gridCol w:w="2223"/>
        <w:gridCol w:w="2242"/>
      </w:tblGrid>
      <w:tr w:rsidR="00702C6F" w14:paraId="1D85C6A8" w14:textId="77777777" w:rsidTr="00C3672E">
        <w:trPr>
          <w:trHeight w:val="300"/>
        </w:trPr>
        <w:tc>
          <w:tcPr>
            <w:tcW w:w="2294" w:type="dxa"/>
            <w:shd w:val="clear" w:color="auto" w:fill="FBD4B4" w:themeFill="accent6" w:themeFillTint="66"/>
            <w:vAlign w:val="center"/>
          </w:tcPr>
          <w:p w14:paraId="53FA8284" w14:textId="77777777" w:rsidR="0008310C" w:rsidRPr="004F7916" w:rsidRDefault="0008310C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4F7916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shd w:val="clear" w:color="auto" w:fill="FBD4B4" w:themeFill="accent6" w:themeFillTint="66"/>
            <w:vAlign w:val="center"/>
          </w:tcPr>
          <w:p w14:paraId="4C6DEBAD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052" w:type="dxa"/>
            <w:shd w:val="clear" w:color="auto" w:fill="FBD4B4" w:themeFill="accent6" w:themeFillTint="66"/>
            <w:vAlign w:val="center"/>
          </w:tcPr>
          <w:p w14:paraId="2FF73101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223" w:type="dxa"/>
            <w:shd w:val="clear" w:color="auto" w:fill="FBD4B4" w:themeFill="accent6" w:themeFillTint="66"/>
            <w:vAlign w:val="center"/>
          </w:tcPr>
          <w:p w14:paraId="391FAF15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242" w:type="dxa"/>
            <w:shd w:val="clear" w:color="auto" w:fill="FBD4B4" w:themeFill="accent6" w:themeFillTint="66"/>
            <w:vAlign w:val="center"/>
          </w:tcPr>
          <w:p w14:paraId="0F8C898E" w14:textId="77777777" w:rsidR="0008310C" w:rsidRPr="004F7916" w:rsidRDefault="0008310C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4F7916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BD423E" w:rsidRPr="00EC308E" w14:paraId="1161D767" w14:textId="77777777" w:rsidTr="00C3672E">
        <w:trPr>
          <w:trHeight w:val="300"/>
        </w:trPr>
        <w:tc>
          <w:tcPr>
            <w:tcW w:w="2294" w:type="dxa"/>
            <w:vMerge w:val="restart"/>
            <w:shd w:val="clear" w:color="auto" w:fill="FFFFFF" w:themeFill="background1"/>
            <w:vAlign w:val="center"/>
          </w:tcPr>
          <w:p w14:paraId="3022EC1B" w14:textId="1DD06023" w:rsidR="00BD423E" w:rsidRPr="00C3672E" w:rsidRDefault="00BD423E" w:rsidP="009F3B5E">
            <w:pPr>
              <w:rPr>
                <w:rFonts w:asciiTheme="minorHAnsi" w:hAnsiTheme="minorHAnsi" w:cstheme="minorHAnsi"/>
                <w:b/>
                <w:bCs/>
              </w:rPr>
            </w:pPr>
            <w:r w:rsidRPr="00861F85">
              <w:rPr>
                <w:rFonts w:asciiTheme="minorHAnsi" w:hAnsiTheme="minorHAnsi" w:cstheme="minorHAnsi"/>
              </w:rPr>
              <w:t xml:space="preserve">Exposición del informe final de la </w:t>
            </w:r>
            <w:r w:rsidR="00ED7338">
              <w:rPr>
                <w:rFonts w:asciiTheme="minorHAnsi" w:hAnsiTheme="minorHAnsi" w:cstheme="minorHAnsi"/>
              </w:rPr>
              <w:t xml:space="preserve">actividad de orientación y consejería </w:t>
            </w:r>
          </w:p>
        </w:tc>
        <w:tc>
          <w:tcPr>
            <w:tcW w:w="958" w:type="dxa"/>
            <w:vMerge w:val="restart"/>
            <w:vAlign w:val="center"/>
          </w:tcPr>
          <w:p w14:paraId="46C88FD1" w14:textId="1D2E0586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3052" w:type="dxa"/>
            <w:vMerge w:val="restart"/>
            <w:vAlign w:val="center"/>
          </w:tcPr>
          <w:p w14:paraId="745CD59F" w14:textId="17B352FC" w:rsidR="00ED7338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</w:pPr>
            <w:r w:rsidRPr="00861F85">
              <w:t xml:space="preserve">Ejecución de la </w:t>
            </w:r>
            <w:r w:rsidR="00D51F69">
              <w:t xml:space="preserve">actividad de orientación y consejería sobre un tema que fue seleccionado </w:t>
            </w:r>
            <w:r w:rsidR="00064913">
              <w:t>aplicando</w:t>
            </w:r>
            <w:r w:rsidR="00ED7338">
              <w:t xml:space="preserve"> todos los materiales que fueron desarrollado para ella </w:t>
            </w:r>
          </w:p>
          <w:p w14:paraId="338B5842" w14:textId="77777777" w:rsidR="005547A0" w:rsidRDefault="005547A0" w:rsidP="005547A0">
            <w:pPr>
              <w:pStyle w:val="Prrafodelista"/>
              <w:spacing w:after="160" w:line="278" w:lineRule="auto"/>
              <w:ind w:left="720" w:firstLine="0"/>
              <w:contextualSpacing/>
            </w:pPr>
          </w:p>
          <w:p w14:paraId="3EA169B8" w14:textId="13975B17" w:rsidR="00ED7338" w:rsidRDefault="005547A0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</w:pPr>
            <w:r>
              <w:t xml:space="preserve">Analiza los resultados </w:t>
            </w:r>
          </w:p>
          <w:p w14:paraId="25D9E6DD" w14:textId="77777777" w:rsidR="00ED7338" w:rsidRDefault="00ED7338" w:rsidP="005547A0">
            <w:pPr>
              <w:pStyle w:val="Prrafodelista"/>
              <w:spacing w:after="160" w:line="278" w:lineRule="auto"/>
              <w:ind w:left="720" w:firstLine="0"/>
              <w:contextualSpacing/>
            </w:pPr>
          </w:p>
          <w:p w14:paraId="17420DC2" w14:textId="544ABEA6" w:rsidR="00BD423E" w:rsidRPr="005547A0" w:rsidRDefault="005547A0" w:rsidP="00ED7338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  <w:r w:rsidRPr="005547A0">
              <w:rPr>
                <w:rFonts w:asciiTheme="minorHAnsi" w:hAnsiTheme="minorHAnsi" w:cstheme="minorHAnsi"/>
              </w:rPr>
              <w:t>Redacta en informa final de la actividad en base a un modelo proporcionado</w:t>
            </w:r>
          </w:p>
        </w:tc>
        <w:tc>
          <w:tcPr>
            <w:tcW w:w="2223" w:type="dxa"/>
            <w:vMerge w:val="restart"/>
            <w:vAlign w:val="center"/>
          </w:tcPr>
          <w:p w14:paraId="7CF74029" w14:textId="77777777" w:rsidR="00BD423E" w:rsidRDefault="00BD423E" w:rsidP="0067589A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  <w:r w:rsidRPr="00861F85">
              <w:rPr>
                <w:rFonts w:asciiTheme="minorHAnsi" w:hAnsiTheme="minorHAnsi" w:cstheme="minorHAnsi"/>
              </w:rPr>
              <w:t xml:space="preserve">Presentación de todos los trabajos en </w:t>
            </w:r>
            <w:r w:rsidR="0067589A">
              <w:rPr>
                <w:rFonts w:asciiTheme="minorHAnsi" w:hAnsiTheme="minorHAnsi" w:cstheme="minorHAnsi"/>
              </w:rPr>
              <w:t xml:space="preserve">el aula de clase </w:t>
            </w:r>
          </w:p>
          <w:p w14:paraId="247EA00C" w14:textId="77777777" w:rsidR="0067589A" w:rsidRDefault="0067589A" w:rsidP="0067589A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Adjuntar en el </w:t>
            </w:r>
            <w:proofErr w:type="spellStart"/>
            <w:r>
              <w:rPr>
                <w:rFonts w:asciiTheme="minorHAnsi" w:hAnsiTheme="minorHAnsi" w:cstheme="minorHAnsi"/>
              </w:rPr>
              <w:t>Teams</w:t>
            </w:r>
            <w:proofErr w:type="spellEnd"/>
            <w:r>
              <w:rPr>
                <w:rFonts w:asciiTheme="minorHAnsi" w:hAnsiTheme="minorHAnsi" w:cstheme="minorHAnsi"/>
              </w:rPr>
              <w:t xml:space="preserve"> el informe final de la actividad</w:t>
            </w:r>
          </w:p>
          <w:p w14:paraId="5C16943B" w14:textId="0C25842C" w:rsidR="00C101F1" w:rsidRPr="0067589A" w:rsidRDefault="00C101F1" w:rsidP="0067589A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Adjuntar las evidencias (fotos de la actividad)</w:t>
            </w:r>
          </w:p>
        </w:tc>
        <w:tc>
          <w:tcPr>
            <w:tcW w:w="2242" w:type="dxa"/>
            <w:tcBorders>
              <w:bottom w:val="nil"/>
            </w:tcBorders>
            <w:vAlign w:val="center"/>
          </w:tcPr>
          <w:p w14:paraId="69418395" w14:textId="77777777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5A2DF07F" w14:textId="77777777" w:rsidTr="0094594A">
        <w:trPr>
          <w:trHeight w:val="891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592841C8" w14:textId="0D350144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Merge/>
            <w:vAlign w:val="center"/>
          </w:tcPr>
          <w:p w14:paraId="78707124" w14:textId="7BA5A814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52" w:type="dxa"/>
            <w:vMerge/>
          </w:tcPr>
          <w:p w14:paraId="0CB169F8" w14:textId="68D18EFB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0D3AF430" w14:textId="4A0B1B1A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 w:val="restart"/>
            <w:tcBorders>
              <w:top w:val="nil"/>
            </w:tcBorders>
          </w:tcPr>
          <w:p w14:paraId="1D2F8C5D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1C951F3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3B8B464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7315F95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016F79B7" w14:textId="1163E430" w:rsidR="00C101F1" w:rsidRDefault="009C42D5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E8637B">
              <w:rPr>
                <w:rFonts w:asciiTheme="minorHAnsi" w:hAnsiTheme="minorHAnsi" w:cstheme="minorHAnsi"/>
                <w:b w:val="0"/>
                <w:bCs w:val="0"/>
              </w:rPr>
              <w:t xml:space="preserve">Expone </w:t>
            </w:r>
            <w:r w:rsidR="00E8637B" w:rsidRPr="00E8637B">
              <w:rPr>
                <w:rFonts w:asciiTheme="minorHAnsi" w:hAnsiTheme="minorHAnsi" w:cstheme="minorHAnsi"/>
                <w:b w:val="0"/>
                <w:bCs w:val="0"/>
              </w:rPr>
              <w:t xml:space="preserve">su </w:t>
            </w:r>
            <w:r w:rsidR="00E8637B" w:rsidRPr="00E8637B">
              <w:rPr>
                <w:b w:val="0"/>
              </w:rPr>
              <w:t>Informe integrador de la implementación del servicio de orientación y consejería psicológica con los resultados de las evaluaciones</w:t>
            </w:r>
            <w:r w:rsidR="00725CF1">
              <w:rPr>
                <w:b w:val="0"/>
              </w:rPr>
              <w:t xml:space="preserve"> al igual que toda la evidencia durante el desarrollo del mismo </w:t>
            </w:r>
            <w:r w:rsidR="00C101F1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20035AA5" w14:textId="77777777" w:rsidR="00C101F1" w:rsidRDefault="00C101F1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9B6858B" w14:textId="3BB9418C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5972A3F5" w14:textId="77777777" w:rsidTr="0094594A">
        <w:trPr>
          <w:trHeight w:val="888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0A652152" w14:textId="77777777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Align w:val="center"/>
          </w:tcPr>
          <w:p w14:paraId="64BC1024" w14:textId="69993835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52" w:type="dxa"/>
            <w:vMerge/>
          </w:tcPr>
          <w:p w14:paraId="1DC42E9D" w14:textId="77777777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0A3D0857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/>
          </w:tcPr>
          <w:p w14:paraId="6275BA22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073D02AD" w14:textId="77777777" w:rsidTr="0094594A">
        <w:trPr>
          <w:trHeight w:val="888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1E08E6A4" w14:textId="77777777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Align w:val="center"/>
          </w:tcPr>
          <w:p w14:paraId="5684E5FD" w14:textId="3FA52C52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52" w:type="dxa"/>
            <w:vMerge/>
          </w:tcPr>
          <w:p w14:paraId="4377EE88" w14:textId="77777777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6B06A627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/>
          </w:tcPr>
          <w:p w14:paraId="792122B2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4B8F4E2F" w14:textId="77777777" w:rsidTr="0094594A">
        <w:trPr>
          <w:trHeight w:val="888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4A9C4BA3" w14:textId="77777777" w:rsidR="00BD423E" w:rsidRPr="00861F85" w:rsidRDefault="00BD423E" w:rsidP="009F3B5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58" w:type="dxa"/>
            <w:vAlign w:val="center"/>
          </w:tcPr>
          <w:p w14:paraId="690E8D2B" w14:textId="19105B4F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3052" w:type="dxa"/>
            <w:vMerge/>
          </w:tcPr>
          <w:p w14:paraId="6E4AAC78" w14:textId="77777777" w:rsidR="00BD423E" w:rsidRPr="00861F85" w:rsidRDefault="00BD423E" w:rsidP="009F3B5E">
            <w:pPr>
              <w:pStyle w:val="Ttulo3"/>
              <w:tabs>
                <w:tab w:val="left" w:pos="774"/>
              </w:tabs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23" w:type="dxa"/>
            <w:vMerge/>
          </w:tcPr>
          <w:p w14:paraId="41C76F7B" w14:textId="77777777" w:rsidR="00BD423E" w:rsidRPr="00861F85" w:rsidRDefault="00BD423E" w:rsidP="00E25B7D">
            <w:pPr>
              <w:pStyle w:val="Prrafodelista"/>
              <w:numPr>
                <w:ilvl w:val="0"/>
                <w:numId w:val="32"/>
              </w:numPr>
              <w:spacing w:after="160" w:line="278" w:lineRule="auto"/>
              <w:contextualSpacing/>
              <w:rPr>
                <w:rFonts w:asciiTheme="minorHAnsi" w:hAnsiTheme="minorHAnsi" w:cstheme="minorHAnsi"/>
              </w:rPr>
            </w:pPr>
          </w:p>
        </w:tc>
        <w:tc>
          <w:tcPr>
            <w:tcW w:w="2242" w:type="dxa"/>
            <w:vMerge/>
            <w:tcBorders>
              <w:bottom w:val="nil"/>
            </w:tcBorders>
          </w:tcPr>
          <w:p w14:paraId="1B0C8D24" w14:textId="77777777" w:rsidR="00BD423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D423E" w:rsidRPr="00EC308E" w14:paraId="4940F4FB" w14:textId="77777777" w:rsidTr="00C3672E">
        <w:trPr>
          <w:trHeight w:val="300"/>
        </w:trPr>
        <w:tc>
          <w:tcPr>
            <w:tcW w:w="2294" w:type="dxa"/>
            <w:vMerge/>
            <w:shd w:val="clear" w:color="auto" w:fill="FFFFFF" w:themeFill="background1"/>
            <w:vAlign w:val="center"/>
          </w:tcPr>
          <w:p w14:paraId="7E289F0B" w14:textId="77777777" w:rsidR="00BD423E" w:rsidRPr="00EC308E" w:rsidRDefault="00BD423E" w:rsidP="009F3B5E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958" w:type="dxa"/>
            <w:vAlign w:val="center"/>
          </w:tcPr>
          <w:p w14:paraId="776A6021" w14:textId="030748EA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52" w:type="dxa"/>
          </w:tcPr>
          <w:p w14:paraId="46F6CAFF" w14:textId="77777777" w:rsidR="00BD423E" w:rsidRPr="006815FB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6815FB">
              <w:rPr>
                <w:rFonts w:asciiTheme="minorHAnsi" w:hAnsiTheme="minorHAnsi" w:cstheme="minorHAnsi"/>
              </w:rPr>
              <w:t>EXAMEN FINAL</w:t>
            </w:r>
          </w:p>
        </w:tc>
        <w:tc>
          <w:tcPr>
            <w:tcW w:w="2223" w:type="dxa"/>
          </w:tcPr>
          <w:p w14:paraId="04D67FF7" w14:textId="77777777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NOTA EXAMEN FINAL</w:t>
            </w:r>
          </w:p>
        </w:tc>
        <w:tc>
          <w:tcPr>
            <w:tcW w:w="2242" w:type="dxa"/>
            <w:tcBorders>
              <w:top w:val="nil"/>
            </w:tcBorders>
          </w:tcPr>
          <w:p w14:paraId="33F7ECB7" w14:textId="77777777" w:rsidR="00BD423E" w:rsidRPr="00EC308E" w:rsidRDefault="00BD423E" w:rsidP="009F3B5E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C032C7B" w14:textId="77777777" w:rsidR="0008310C" w:rsidRPr="00810969" w:rsidRDefault="0008310C" w:rsidP="0008310C">
      <w:pPr>
        <w:pStyle w:val="Ttulo3"/>
        <w:tabs>
          <w:tab w:val="left" w:pos="774"/>
        </w:tabs>
        <w:ind w:left="0"/>
        <w:jc w:val="both"/>
        <w:rPr>
          <w:rFonts w:asciiTheme="minorHAnsi" w:hAnsiTheme="minorHAnsi" w:cstheme="minorHAnsi"/>
          <w:b w:val="0"/>
          <w:bCs w:val="0"/>
          <w:color w:val="FF0000"/>
          <w:lang w:val="es-PE"/>
        </w:rPr>
      </w:pPr>
    </w:p>
    <w:p w14:paraId="47B7141C" w14:textId="77777777" w:rsidR="0008310C" w:rsidRDefault="0008310C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6E21F94D" w:rsidR="001765BE" w:rsidRPr="006A3DF7" w:rsidRDefault="001765BE" w:rsidP="006A3DF7">
      <w:pPr>
        <w:pStyle w:val="Prrafodelista"/>
        <w:numPr>
          <w:ilvl w:val="0"/>
          <w:numId w:val="32"/>
        </w:numPr>
        <w:spacing w:before="2"/>
        <w:jc w:val="both"/>
        <w:rPr>
          <w:rFonts w:asciiTheme="minorHAnsi" w:hAnsiTheme="minorHAnsi" w:cstheme="minorHAnsi"/>
        </w:rPr>
      </w:pPr>
      <w:r w:rsidRPr="006A3DF7">
        <w:rPr>
          <w:rFonts w:asciiTheme="minorHAnsi" w:hAnsiTheme="minorHAnsi" w:cstheme="minorHAnsi"/>
        </w:rPr>
        <w:t>La asignatura se desarrolla bajo una metodología activo-participativa, centrado en el estudiante, de desarrollo de habilidades, la formación de actitudes y la adquisición de los conocimientos a través del trabajo cooperativo</w:t>
      </w:r>
      <w:r w:rsidR="006645AA" w:rsidRPr="006A3DF7">
        <w:rPr>
          <w:rFonts w:asciiTheme="minorHAnsi" w:hAnsiTheme="minorHAnsi" w:cstheme="minorHAnsi"/>
        </w:rPr>
        <w:t xml:space="preserve"> de equipo</w:t>
      </w:r>
      <w:r w:rsidRPr="006A3DF7">
        <w:rPr>
          <w:rFonts w:asciiTheme="minorHAnsi" w:hAnsiTheme="minorHAnsi" w:cstheme="minorHAnsi"/>
        </w:rPr>
        <w:t>, e</w:t>
      </w:r>
      <w:r w:rsidR="006645AA" w:rsidRPr="006A3DF7">
        <w:rPr>
          <w:rFonts w:asciiTheme="minorHAnsi" w:hAnsiTheme="minorHAnsi" w:cstheme="minorHAnsi"/>
        </w:rPr>
        <w:t>n base a</w:t>
      </w:r>
      <w:r w:rsidRPr="006A3DF7">
        <w:rPr>
          <w:rFonts w:asciiTheme="minorHAnsi" w:hAnsiTheme="minorHAnsi" w:cstheme="minorHAnsi"/>
        </w:rPr>
        <w:t xml:space="preserve">l aprendizaje basado en </w:t>
      </w:r>
      <w:r w:rsidR="00C6030C">
        <w:rPr>
          <w:rFonts w:asciiTheme="minorHAnsi" w:hAnsiTheme="minorHAnsi" w:cstheme="minorHAnsi"/>
        </w:rPr>
        <w:t xml:space="preserve">la identificación de </w:t>
      </w:r>
      <w:r w:rsidR="006645AA" w:rsidRPr="006A3DF7">
        <w:rPr>
          <w:rFonts w:asciiTheme="minorHAnsi" w:hAnsiTheme="minorHAnsi" w:cstheme="minorHAnsi"/>
        </w:rPr>
        <w:t xml:space="preserve">problema social, </w:t>
      </w:r>
      <w:r w:rsidR="00C6030C">
        <w:rPr>
          <w:rFonts w:asciiTheme="minorHAnsi" w:hAnsiTheme="minorHAnsi" w:cstheme="minorHAnsi"/>
        </w:rPr>
        <w:t xml:space="preserve">que ameriten un trabajo de orientación y consejería dirigido a diferentes grupos etarios los estudiantes son los que eligen la población en la que desean intervenir). </w:t>
      </w:r>
      <w:r w:rsidR="009C6A5E">
        <w:rPr>
          <w:rFonts w:asciiTheme="minorHAnsi" w:hAnsiTheme="minorHAnsi" w:cstheme="minorHAnsi"/>
        </w:rPr>
        <w:t xml:space="preserve">Redactando el proyecto y luego ejecutando el </w:t>
      </w:r>
      <w:r w:rsidR="003A30C7">
        <w:rPr>
          <w:rFonts w:asciiTheme="minorHAnsi" w:hAnsiTheme="minorHAnsi" w:cstheme="minorHAnsi"/>
        </w:rPr>
        <w:t>mismo.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516DF536" w14:textId="0F78DF47" w:rsidR="001765BE" w:rsidRPr="006A3DF7" w:rsidRDefault="001765BE" w:rsidP="006A3DF7">
      <w:pPr>
        <w:pStyle w:val="Prrafodelista"/>
        <w:numPr>
          <w:ilvl w:val="0"/>
          <w:numId w:val="32"/>
        </w:numPr>
        <w:spacing w:before="2"/>
        <w:jc w:val="both"/>
        <w:rPr>
          <w:rFonts w:asciiTheme="minorHAnsi" w:hAnsiTheme="minorHAnsi" w:cstheme="minorHAnsi"/>
        </w:rPr>
      </w:pPr>
      <w:r w:rsidRPr="006A3DF7">
        <w:rPr>
          <w:rFonts w:asciiTheme="minorHAnsi" w:hAnsiTheme="minorHAnsi" w:cstheme="minorHAnsi"/>
        </w:rPr>
        <w:t>El estudiante, usando su conocimiento previo, llevará a cabo actividades de aprendizaje supervisadas y autónomas de manera grupal</w:t>
      </w:r>
      <w:r w:rsidR="006645AA" w:rsidRPr="006A3DF7">
        <w:rPr>
          <w:rFonts w:asciiTheme="minorHAnsi" w:hAnsiTheme="minorHAnsi" w:cstheme="minorHAnsi"/>
        </w:rPr>
        <w:t xml:space="preserve"> </w:t>
      </w:r>
      <w:r w:rsidRPr="006A3DF7">
        <w:rPr>
          <w:rFonts w:asciiTheme="minorHAnsi" w:hAnsiTheme="minorHAnsi" w:cstheme="minorHAnsi"/>
        </w:rPr>
        <w:t>que lo conducirán a la obtención de los logros de aprendizaje planteados para lo cual empleará las estrategias de aprendizaje pertinentes.</w:t>
      </w:r>
      <w:r w:rsidR="006645AA" w:rsidRPr="006A3DF7">
        <w:rPr>
          <w:rFonts w:asciiTheme="minorHAnsi" w:hAnsiTheme="minorHAnsi" w:cstheme="minorHAnsi"/>
        </w:rPr>
        <w:t xml:space="preserve"> </w:t>
      </w:r>
      <w:r w:rsidRPr="006A3DF7">
        <w:rPr>
          <w:rFonts w:asciiTheme="minorHAnsi" w:hAnsiTheme="minorHAnsi" w:cstheme="minorHAnsi"/>
        </w:rPr>
        <w:t xml:space="preserve"> El rol del docente buscará orientar y favorecer el proceso de aprendizaje autónomo de los estudiantes a través del uso de diversas estrategias, m</w:t>
      </w:r>
      <w:r w:rsidR="00CB33BD">
        <w:rPr>
          <w:rFonts w:asciiTheme="minorHAnsi" w:hAnsiTheme="minorHAnsi" w:cstheme="minorHAnsi"/>
        </w:rPr>
        <w:t>e</w:t>
      </w:r>
      <w:r w:rsidRPr="006A3DF7">
        <w:rPr>
          <w:rFonts w:asciiTheme="minorHAnsi" w:hAnsiTheme="minorHAnsi" w:cstheme="minorHAnsi"/>
        </w:rPr>
        <w:t xml:space="preserve">dios </w:t>
      </w:r>
      <w:r w:rsidR="00AD2751">
        <w:rPr>
          <w:rFonts w:asciiTheme="minorHAnsi" w:hAnsiTheme="minorHAnsi" w:cstheme="minorHAnsi"/>
        </w:rPr>
        <w:t>o</w:t>
      </w:r>
      <w:r w:rsidRPr="006A3DF7">
        <w:rPr>
          <w:rFonts w:asciiTheme="minorHAnsi" w:hAnsiTheme="minorHAnsi" w:cstheme="minorHAnsi"/>
        </w:rPr>
        <w:t xml:space="preserve"> materiales didácticos que promuevan la motivación, la actitud reflexiva</w:t>
      </w:r>
      <w:r w:rsidR="00AD2751">
        <w:rPr>
          <w:rFonts w:asciiTheme="minorHAnsi" w:hAnsiTheme="minorHAnsi" w:cstheme="minorHAnsi"/>
        </w:rPr>
        <w:t xml:space="preserve">, </w:t>
      </w:r>
      <w:r w:rsidRPr="006A3DF7">
        <w:rPr>
          <w:rFonts w:asciiTheme="minorHAnsi" w:hAnsiTheme="minorHAnsi" w:cstheme="minorHAnsi"/>
        </w:rPr>
        <w:t xml:space="preserve">el desarrollo del pensamiento creativo y crítico poniendo énfasis en el uso de las tecnologías de la </w:t>
      </w:r>
      <w:r w:rsidR="00CB33BD" w:rsidRPr="006A3DF7">
        <w:rPr>
          <w:rFonts w:asciiTheme="minorHAnsi" w:hAnsiTheme="minorHAnsi" w:cstheme="minorHAnsi"/>
        </w:rPr>
        <w:t>información,</w:t>
      </w:r>
      <w:r w:rsidRPr="006A3DF7">
        <w:rPr>
          <w:rFonts w:asciiTheme="minorHAnsi" w:hAnsiTheme="minorHAnsi" w:cstheme="minorHAnsi"/>
        </w:rPr>
        <w:t xml:space="preserve"> </w:t>
      </w:r>
      <w:r w:rsidR="00AD2751">
        <w:rPr>
          <w:rFonts w:asciiTheme="minorHAnsi" w:hAnsiTheme="minorHAnsi" w:cstheme="minorHAnsi"/>
        </w:rPr>
        <w:t xml:space="preserve">así como </w:t>
      </w:r>
      <w:r w:rsidRPr="006A3DF7">
        <w:rPr>
          <w:rFonts w:asciiTheme="minorHAnsi" w:hAnsiTheme="minorHAnsi" w:cstheme="minorHAnsi"/>
        </w:rPr>
        <w:t xml:space="preserve">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2EE5E524" w:rsidR="001765BE" w:rsidRPr="002D3CC4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Es permanente a través de etapas diagn</w:t>
      </w:r>
      <w:r w:rsidR="00CB33BD">
        <w:rPr>
          <w:rFonts w:asciiTheme="minorHAnsi" w:hAnsiTheme="minorHAnsi" w:cstheme="minorHAnsi"/>
        </w:rPr>
        <w:t>ó</w:t>
      </w:r>
      <w:r w:rsidRPr="002D3CC4">
        <w:rPr>
          <w:rFonts w:asciiTheme="minorHAnsi" w:hAnsiTheme="minorHAnsi" w:cstheme="minorHAnsi"/>
        </w:rPr>
        <w:t>stica, al inicio, formativa durante el proceso de enseñanza aprendizaje y sumativa al final del desarrollo de la asignatura.</w:t>
      </w:r>
    </w:p>
    <w:p w14:paraId="5F1C1B71" w14:textId="77777777" w:rsidR="001765BE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 xml:space="preserve">Es participativa articulando actividades de heteroevaluación a cargo del docente, autoevaluación en donde el estudiante realiza un análisis de su aprendizaje y de coevaluación </w:t>
      </w:r>
      <w:r w:rsidRPr="002D3CC4">
        <w:rPr>
          <w:rFonts w:asciiTheme="minorHAnsi" w:hAnsiTheme="minorHAnsi" w:cstheme="minorHAnsi"/>
        </w:rPr>
        <w:lastRenderedPageBreak/>
        <w:t>involucrado a los pares.</w:t>
      </w:r>
    </w:p>
    <w:p w14:paraId="5455A3BA" w14:textId="77777777" w:rsidR="001765BE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1732AB24" w:rsidR="001765BE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  <w:r w:rsidR="002D3CC4">
        <w:rPr>
          <w:rFonts w:asciiTheme="minorHAnsi" w:hAnsiTheme="minorHAnsi" w:cstheme="minorHAnsi"/>
        </w:rPr>
        <w:t>.</w:t>
      </w:r>
    </w:p>
    <w:p w14:paraId="14BD7D9E" w14:textId="77777777" w:rsidR="001765BE" w:rsidRPr="002D3CC4" w:rsidRDefault="001765BE" w:rsidP="002D3CC4">
      <w:pPr>
        <w:pStyle w:val="Prrafodelista"/>
        <w:numPr>
          <w:ilvl w:val="0"/>
          <w:numId w:val="32"/>
        </w:numPr>
        <w:spacing w:before="3"/>
        <w:jc w:val="both"/>
        <w:rPr>
          <w:rFonts w:asciiTheme="minorHAnsi" w:hAnsiTheme="minorHAnsi" w:cstheme="minorHAnsi"/>
        </w:rPr>
      </w:pPr>
      <w:r w:rsidRPr="002D3CC4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209F4205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La primera </w:t>
      </w:r>
      <w:r w:rsidR="008510C6">
        <w:rPr>
          <w:rFonts w:asciiTheme="minorHAnsi" w:hAnsiTheme="minorHAnsi" w:cstheme="minorHAnsi"/>
        </w:rPr>
        <w:t xml:space="preserve">evaluación </w:t>
      </w:r>
      <w:r w:rsidRPr="00F13A67">
        <w:rPr>
          <w:rFonts w:asciiTheme="minorHAnsi" w:hAnsiTheme="minorHAnsi" w:cstheme="minorHAnsi"/>
        </w:rPr>
        <w:t xml:space="preserve">toma en cuenta las diversas actividades conceptuales, procedimentales </w:t>
      </w:r>
      <w:r w:rsidR="008510C6">
        <w:rPr>
          <w:rFonts w:asciiTheme="minorHAnsi" w:hAnsiTheme="minorHAnsi" w:cstheme="minorHAnsi"/>
        </w:rPr>
        <w:t xml:space="preserve">como </w:t>
      </w:r>
      <w:r w:rsidRPr="00F13A67">
        <w:rPr>
          <w:rFonts w:asciiTheme="minorHAnsi" w:hAnsiTheme="minorHAnsi" w:cstheme="minorHAnsi"/>
        </w:rPr>
        <w:t>actitudinales desarrolladas durante las diversas sesiones de aprendizaje.</w:t>
      </w:r>
    </w:p>
    <w:p w14:paraId="2207C0F5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054AE3D7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251354A6" w14:textId="77777777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51514D0" w:rsidR="001765BE" w:rsidRPr="00F13A67" w:rsidRDefault="001765BE" w:rsidP="00F13A67">
      <w:pPr>
        <w:pStyle w:val="Prrafodelista"/>
        <w:numPr>
          <w:ilvl w:val="0"/>
          <w:numId w:val="33"/>
        </w:numPr>
        <w:spacing w:before="3"/>
        <w:jc w:val="both"/>
        <w:rPr>
          <w:rFonts w:asciiTheme="minorHAnsi" w:hAnsiTheme="minorHAnsi" w:cstheme="minorHAnsi"/>
        </w:rPr>
      </w:pPr>
      <w:r w:rsidRPr="00F13A67">
        <w:rPr>
          <w:rFonts w:asciiTheme="minorHAnsi" w:hAnsiTheme="minorHAnsi" w:cstheme="minorHAnsi"/>
        </w:rPr>
        <w:t xml:space="preserve">Se pueden emplear como instrumentos </w:t>
      </w:r>
      <w:r w:rsidR="005D236C">
        <w:rPr>
          <w:rFonts w:asciiTheme="minorHAnsi" w:hAnsiTheme="minorHAnsi" w:cstheme="minorHAnsi"/>
        </w:rPr>
        <w:t xml:space="preserve">carpeta virtual de los trabajos que presentan los estudiantes, </w:t>
      </w:r>
      <w:r w:rsidRPr="00F13A67">
        <w:rPr>
          <w:rFonts w:asciiTheme="minorHAnsi" w:hAnsiTheme="minorHAnsi" w:cstheme="minorHAnsi"/>
        </w:rPr>
        <w:t xml:space="preserve">rúbricas globales, rubricas analíticas, portafolios, lista de cotejos, registros conductuales, </w:t>
      </w:r>
      <w:r w:rsidR="005D236C">
        <w:rPr>
          <w:rFonts w:asciiTheme="minorHAnsi" w:hAnsiTheme="minorHAnsi" w:cstheme="minorHAnsi"/>
        </w:rPr>
        <w:t xml:space="preserve">así como los materiales para la campaña, guías y manuales para el </w:t>
      </w:r>
      <w:r w:rsidR="00F01E70">
        <w:rPr>
          <w:rFonts w:asciiTheme="minorHAnsi" w:hAnsiTheme="minorHAnsi" w:cstheme="minorHAnsi"/>
        </w:rPr>
        <w:t>facilitador,</w:t>
      </w:r>
      <w:r w:rsidR="00537F9F">
        <w:rPr>
          <w:rFonts w:asciiTheme="minorHAnsi" w:hAnsiTheme="minorHAnsi" w:cstheme="minorHAnsi"/>
        </w:rPr>
        <w:t xml:space="preserve"> así como del participante.</w:t>
      </w:r>
      <w:r w:rsidR="005D236C">
        <w:rPr>
          <w:rFonts w:asciiTheme="minorHAnsi" w:hAnsiTheme="minorHAnsi" w:cstheme="minorHAnsi"/>
        </w:rPr>
        <w:t xml:space="preserve"> 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360116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67CDA4C7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58088779" w14:textId="77777777" w:rsidR="00386515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>
        <w:rPr>
          <w:b w:val="0"/>
          <w:bCs w:val="0"/>
        </w:rPr>
        <w:t>Colegio Profesional de Psicólogos del Perú. Código de ética profesional. Lima.</w:t>
      </w:r>
    </w:p>
    <w:p w14:paraId="5A4223F1" w14:textId="4EE9EF24" w:rsidR="00386515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>
        <w:rPr>
          <w:b w:val="0"/>
          <w:bCs w:val="0"/>
        </w:rPr>
        <w:t xml:space="preserve">Blanchard, K. (2006). </w:t>
      </w:r>
      <w:r w:rsidR="002F6489">
        <w:rPr>
          <w:b w:val="0"/>
          <w:bCs w:val="0"/>
        </w:rPr>
        <w:t xml:space="preserve">¡Trabajo en equipo </w:t>
      </w:r>
      <w:proofErr w:type="spellStart"/>
      <w:r w:rsidR="002F6489">
        <w:rPr>
          <w:b w:val="0"/>
          <w:bCs w:val="0"/>
        </w:rPr>
        <w:t>Go</w:t>
      </w:r>
      <w:proofErr w:type="spellEnd"/>
      <w:r w:rsidR="002F6489">
        <w:rPr>
          <w:b w:val="0"/>
          <w:bCs w:val="0"/>
        </w:rPr>
        <w:t xml:space="preserve"> </w:t>
      </w:r>
      <w:proofErr w:type="spellStart"/>
      <w:r w:rsidR="002F6489">
        <w:rPr>
          <w:b w:val="0"/>
          <w:bCs w:val="0"/>
        </w:rPr>
        <w:t>Team</w:t>
      </w:r>
      <w:proofErr w:type="spellEnd"/>
      <w:r w:rsidR="002F6489">
        <w:rPr>
          <w:b w:val="0"/>
          <w:bCs w:val="0"/>
        </w:rPr>
        <w:t>!</w:t>
      </w:r>
      <w:r>
        <w:rPr>
          <w:b w:val="0"/>
          <w:bCs w:val="0"/>
        </w:rPr>
        <w:t xml:space="preserve"> Deusto. Ediciones Deusto. Barcelona.</w:t>
      </w:r>
    </w:p>
    <w:p w14:paraId="3669BF79" w14:textId="77777777" w:rsidR="00386515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>
        <w:rPr>
          <w:b w:val="0"/>
          <w:bCs w:val="0"/>
        </w:rPr>
        <w:t>Davidson, J. (2001). La gestión de proyectos. Pearson Educación. Madrid.</w:t>
      </w:r>
    </w:p>
    <w:p w14:paraId="11E36684" w14:textId="77777777" w:rsidR="00386515" w:rsidRPr="00646F6C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 w:rsidRPr="00646F6C">
        <w:rPr>
          <w:b w:val="0"/>
          <w:bCs w:val="0"/>
        </w:rPr>
        <w:t>Dirección General de Intervenciones Estratégicas en Salud Pública - Dirección de Salud Mental (2018) Plan Nacional de Fortalecimiento de Servicios de Salud Mental Comunitaria 2018 – 2021.  Ministerio de Salud.</w:t>
      </w:r>
    </w:p>
    <w:p w14:paraId="5BE09C76" w14:textId="77777777" w:rsidR="00386515" w:rsidRPr="00646F6C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 w:rsidRPr="00646F6C">
        <w:rPr>
          <w:b w:val="0"/>
          <w:bCs w:val="0"/>
        </w:rPr>
        <w:t>Dirección General de Intervenciones Estratégicas en Salud Pública - DGIESP. Dirección de Salud Mental – DSAME (2020) Cuidado de la salud mental de la población afectada, familias y comunidad, en el contexto del COVID–19.  Guía Técnica.  Ministerio de Salud.</w:t>
      </w:r>
    </w:p>
    <w:p w14:paraId="52DF31C8" w14:textId="77777777" w:rsidR="00386515" w:rsidRPr="00646F6C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 w:rsidRPr="00646F6C">
        <w:rPr>
          <w:b w:val="0"/>
          <w:bCs w:val="0"/>
        </w:rPr>
        <w:t>Dirección General de Intervenciones Estratégicas en Salud Pública - DGIESP.</w:t>
      </w:r>
    </w:p>
    <w:p w14:paraId="5785BA78" w14:textId="77777777" w:rsidR="00386515" w:rsidRPr="00646F6C" w:rsidRDefault="00386515" w:rsidP="00386515">
      <w:pPr>
        <w:pStyle w:val="Ttulo3"/>
        <w:numPr>
          <w:ilvl w:val="2"/>
          <w:numId w:val="37"/>
        </w:numPr>
        <w:tabs>
          <w:tab w:val="left" w:pos="1342"/>
        </w:tabs>
        <w:ind w:left="1701"/>
        <w:jc w:val="both"/>
        <w:rPr>
          <w:b w:val="0"/>
          <w:bCs w:val="0"/>
        </w:rPr>
      </w:pPr>
      <w:r w:rsidRPr="00646F6C">
        <w:rPr>
          <w:b w:val="0"/>
          <w:bCs w:val="0"/>
        </w:rPr>
        <w:t>Dirección de Salud Mental -DSAME (2020). Guía técnica para el cuidado de la salud mental del personal de la salud en el contexto del COVID-19. Ministerio de Salud.</w:t>
      </w:r>
    </w:p>
    <w:p w14:paraId="404F6E40" w14:textId="77777777" w:rsidR="00386515" w:rsidRPr="00646F6C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 w:rsidRPr="00646F6C">
        <w:t>Equipo de la Dirección de Municipios y Comunidades Saludables (2018).  Formulación de proyectos locales de promoción de la salud. Ministerio de Salud y Desarrollo Social.</w:t>
      </w:r>
    </w:p>
    <w:p w14:paraId="4245733A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 w:rsidRPr="00646F6C">
        <w:t>Escobar, M. (2017). Diseño de Programas de Intervención Psicológica. Universidad Continental.</w:t>
      </w:r>
    </w:p>
    <w:p w14:paraId="7D625A13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>
        <w:t>Fernández, E. (2001). Gestión de instituciones educativas inteligentes. McGraw-Hill Interamericana. Madrid.</w:t>
      </w:r>
    </w:p>
    <w:p w14:paraId="41267B38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>
        <w:t xml:space="preserve">Harvard Business </w:t>
      </w:r>
      <w:proofErr w:type="spellStart"/>
      <w:r>
        <w:t>Review</w:t>
      </w:r>
      <w:proofErr w:type="spellEnd"/>
      <w:r>
        <w:t xml:space="preserve"> (2002). Nuevas tendencias en marketing. Ediciones Deusto. Bogotá.</w:t>
      </w:r>
    </w:p>
    <w:p w14:paraId="7C51F7F8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proofErr w:type="spellStart"/>
      <w:r>
        <w:t>Lepeley</w:t>
      </w:r>
      <w:proofErr w:type="spellEnd"/>
      <w:r>
        <w:t>, M. (2001). Gestión y Calidad en Educación. Un modelo de evaluación. McGraw-Hill. Santiago de Chile.</w:t>
      </w:r>
    </w:p>
    <w:p w14:paraId="6FA2E31F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proofErr w:type="spellStart"/>
      <w:r>
        <w:t>Pássera</w:t>
      </w:r>
      <w:proofErr w:type="spellEnd"/>
      <w:r>
        <w:t>, J. (2014). Orientación Vocacional: una propuesta teórico-práctica. Editorial Brujas. Argentina.</w:t>
      </w:r>
    </w:p>
    <w:p w14:paraId="56F00A2E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>
        <w:t>Rodríguez, M. (1994). Orientación e intervención psicopedagógica. Ediciones CEAC. Barcelona.</w:t>
      </w:r>
    </w:p>
    <w:p w14:paraId="51C37288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>
        <w:t>Sanz, R. (2001). Orientación Psicopedagógica y Calidad Educativa. Ediciones Pirámide. Madrid.</w:t>
      </w:r>
    </w:p>
    <w:p w14:paraId="520DB3DB" w14:textId="77777777" w:rsidR="00386515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>
        <w:t>Segade, J. (2007). Administración de organizaciones. Macchi. Buenos Aires.</w:t>
      </w:r>
    </w:p>
    <w:p w14:paraId="72B9BA56" w14:textId="77777777" w:rsidR="00386515" w:rsidRPr="00646F6C" w:rsidRDefault="00386515" w:rsidP="00386515">
      <w:pPr>
        <w:pStyle w:val="Prrafodelista"/>
        <w:numPr>
          <w:ilvl w:val="2"/>
          <w:numId w:val="37"/>
        </w:numPr>
        <w:tabs>
          <w:tab w:val="left" w:pos="1402"/>
        </w:tabs>
        <w:spacing w:before="56"/>
        <w:ind w:left="1701"/>
        <w:jc w:val="both"/>
      </w:pPr>
      <w:r>
        <w:t xml:space="preserve">Vargas, M. (2007). Calidad en el servicio. Ediciones ECOE. Bogotá.  </w:t>
      </w:r>
    </w:p>
    <w:p w14:paraId="5A2E7704" w14:textId="77777777" w:rsidR="00386515" w:rsidRDefault="00386515" w:rsidP="00386515">
      <w:pPr>
        <w:pStyle w:val="Ttulo3"/>
        <w:tabs>
          <w:tab w:val="left" w:pos="1342"/>
        </w:tabs>
        <w:ind w:left="1341"/>
      </w:pPr>
    </w:p>
    <w:p w14:paraId="66D72551" w14:textId="77777777" w:rsidR="001765BE" w:rsidRPr="00E56019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0C0BEB71" w14:textId="7A36271F" w:rsidR="001765BE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E56019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0033A242" w14:textId="77777777" w:rsidR="00F6561A" w:rsidRDefault="0066458C" w:rsidP="00F6561A">
      <w:pPr>
        <w:pStyle w:val="Textoindependiente"/>
        <w:spacing w:line="259" w:lineRule="auto"/>
        <w:ind w:left="1440"/>
        <w:rPr>
          <w:rFonts w:ascii="Calibri"/>
        </w:rPr>
      </w:pPr>
      <w:hyperlink r:id="rId11" w:history="1">
        <w:r w:rsidR="00F6561A" w:rsidRPr="00AF098B">
          <w:rPr>
            <w:rStyle w:val="Hipervnculo"/>
            <w:rFonts w:ascii="Calibri"/>
          </w:rPr>
          <w:t>https://sipsych.org/wp-content/uploads/2015/09/Peru_-_Codigo_de_Etica.pdf</w:t>
        </w:r>
      </w:hyperlink>
    </w:p>
    <w:p w14:paraId="58346C5C" w14:textId="77777777" w:rsidR="00AC4C35" w:rsidRPr="002C33C7" w:rsidRDefault="00AC4C35" w:rsidP="002C33C7">
      <w:pPr>
        <w:tabs>
          <w:tab w:val="left" w:pos="1402"/>
        </w:tabs>
        <w:spacing w:before="56"/>
        <w:rPr>
          <w:b/>
        </w:rPr>
      </w:pPr>
      <w:r w:rsidRPr="002C33C7">
        <w:rPr>
          <w:b/>
        </w:rPr>
        <w:t>Hemerográficas</w:t>
      </w:r>
    </w:p>
    <w:p w14:paraId="6E2DD9A4" w14:textId="77777777" w:rsidR="00AC4C35" w:rsidRDefault="00AC4C35" w:rsidP="00AC4C35">
      <w:pPr>
        <w:pStyle w:val="Prrafodelista"/>
        <w:tabs>
          <w:tab w:val="left" w:pos="1402"/>
        </w:tabs>
        <w:spacing w:before="56"/>
        <w:ind w:left="1402" w:firstLine="0"/>
        <w:rPr>
          <w:b/>
        </w:rPr>
      </w:pPr>
    </w:p>
    <w:p w14:paraId="700348B5" w14:textId="77777777" w:rsidR="00AC4C35" w:rsidRPr="00E17A4E" w:rsidRDefault="00AC4C35" w:rsidP="00AC4C35">
      <w:pPr>
        <w:pStyle w:val="Prrafodelista"/>
        <w:numPr>
          <w:ilvl w:val="0"/>
          <w:numId w:val="38"/>
        </w:numPr>
        <w:tabs>
          <w:tab w:val="left" w:pos="1402"/>
        </w:tabs>
        <w:spacing w:before="56"/>
        <w:jc w:val="both"/>
        <w:rPr>
          <w:bCs/>
        </w:rPr>
      </w:pPr>
      <w:proofErr w:type="spellStart"/>
      <w:r w:rsidRPr="00E17A4E">
        <w:rPr>
          <w:bCs/>
        </w:rPr>
        <w:lastRenderedPageBreak/>
        <w:t>Bertran</w:t>
      </w:r>
      <w:proofErr w:type="spellEnd"/>
      <w:r w:rsidRPr="00E17A4E">
        <w:rPr>
          <w:bCs/>
        </w:rPr>
        <w:t xml:space="preserve">, M. </w:t>
      </w:r>
      <w:proofErr w:type="spellStart"/>
      <w:r w:rsidRPr="00E17A4E">
        <w:rPr>
          <w:bCs/>
        </w:rPr>
        <w:t>Jansàb</w:t>
      </w:r>
      <w:proofErr w:type="spellEnd"/>
      <w:r w:rsidRPr="00E17A4E">
        <w:rPr>
          <w:bCs/>
        </w:rPr>
        <w:t xml:space="preserve">, M., Vidal, M, Núñez, M., </w:t>
      </w:r>
      <w:proofErr w:type="spellStart"/>
      <w:proofErr w:type="gramStart"/>
      <w:r w:rsidRPr="00E17A4E">
        <w:rPr>
          <w:bCs/>
        </w:rPr>
        <w:t>Isla,P</w:t>
      </w:r>
      <w:proofErr w:type="spellEnd"/>
      <w:r w:rsidRPr="00E17A4E">
        <w:rPr>
          <w:bCs/>
        </w:rPr>
        <w:t>.</w:t>
      </w:r>
      <w:proofErr w:type="gramEnd"/>
      <w:r w:rsidRPr="00E17A4E">
        <w:rPr>
          <w:bCs/>
        </w:rPr>
        <w:t xml:space="preserve"> </w:t>
      </w:r>
      <w:proofErr w:type="spellStart"/>
      <w:r w:rsidRPr="00E17A4E">
        <w:rPr>
          <w:bCs/>
        </w:rPr>
        <w:t>Escarrabill</w:t>
      </w:r>
      <w:proofErr w:type="spellEnd"/>
      <w:r w:rsidRPr="00E17A4E">
        <w:rPr>
          <w:bCs/>
        </w:rPr>
        <w:t>, J. (2020) Guía metodológica para la elaboración de un programa estructurado de educación terapéutica: del diseño  la evaluación.  Revista Clínica Española https://doi.org/10.1016/j.rce.2019.12.007</w:t>
      </w:r>
    </w:p>
    <w:p w14:paraId="490949C1" w14:textId="77777777" w:rsidR="00AC4C35" w:rsidRPr="00E17A4E" w:rsidRDefault="00AC4C35" w:rsidP="00AC4C35">
      <w:pPr>
        <w:pStyle w:val="Prrafodelista"/>
        <w:numPr>
          <w:ilvl w:val="0"/>
          <w:numId w:val="38"/>
        </w:numPr>
        <w:tabs>
          <w:tab w:val="left" w:pos="1402"/>
        </w:tabs>
        <w:spacing w:before="56"/>
        <w:jc w:val="both"/>
        <w:rPr>
          <w:bCs/>
        </w:rPr>
      </w:pPr>
      <w:proofErr w:type="spellStart"/>
      <w:r w:rsidRPr="00E17A4E">
        <w:rPr>
          <w:bCs/>
        </w:rPr>
        <w:t>Cassetti</w:t>
      </w:r>
      <w:proofErr w:type="spellEnd"/>
      <w:r w:rsidRPr="00E17A4E">
        <w:rPr>
          <w:bCs/>
        </w:rPr>
        <w:t>, V. y Paredes-Carbonell, J. (2019) La teoría del cambio: una herramienta para la planificación y la evaluación participativa en salud comunitaria.  Gaceta Sanitaria. Recuperado de: https://doi.org/10.1016/j.gaceta.2019.06.002</w:t>
      </w:r>
    </w:p>
    <w:p w14:paraId="045F50A7" w14:textId="77777777" w:rsidR="00AC4C35" w:rsidRPr="00E17A4E" w:rsidRDefault="00AC4C35" w:rsidP="00AC4C35">
      <w:pPr>
        <w:pStyle w:val="Prrafodelista"/>
        <w:numPr>
          <w:ilvl w:val="0"/>
          <w:numId w:val="38"/>
        </w:numPr>
        <w:tabs>
          <w:tab w:val="left" w:pos="1402"/>
        </w:tabs>
        <w:spacing w:before="56"/>
        <w:jc w:val="both"/>
        <w:rPr>
          <w:bCs/>
        </w:rPr>
      </w:pPr>
      <w:r w:rsidRPr="00E17A4E">
        <w:rPr>
          <w:bCs/>
        </w:rPr>
        <w:t xml:space="preserve">Castillo-Martell, H. y </w:t>
      </w:r>
      <w:proofErr w:type="spellStart"/>
      <w:r w:rsidRPr="00E17A4E">
        <w:rPr>
          <w:bCs/>
        </w:rPr>
        <w:t>Cutipé</w:t>
      </w:r>
      <w:proofErr w:type="spellEnd"/>
      <w:r w:rsidRPr="00E17A4E">
        <w:rPr>
          <w:bCs/>
        </w:rPr>
        <w:t>-Cárdenas, Y. (2019) Implementación, resultados iniciales y sostenibilidad de la reforma de servicios de salud mental en el Perú, 2013 - 2018.  Revista Peruana de Medicina Experimental y Salud Pública, 36(2), 326-33. http://dx.doi.org/10.17843/rpmesp.2019.362.4624</w:t>
      </w:r>
    </w:p>
    <w:p w14:paraId="57A5BA7C" w14:textId="77777777" w:rsidR="00AC4C35" w:rsidRPr="00E17A4E" w:rsidRDefault="00AC4C35" w:rsidP="00AC4C35">
      <w:pPr>
        <w:pStyle w:val="Prrafodelista"/>
        <w:numPr>
          <w:ilvl w:val="0"/>
          <w:numId w:val="38"/>
        </w:numPr>
        <w:tabs>
          <w:tab w:val="left" w:pos="1402"/>
        </w:tabs>
        <w:spacing w:before="56"/>
        <w:jc w:val="both"/>
        <w:rPr>
          <w:bCs/>
        </w:rPr>
      </w:pPr>
      <w:r w:rsidRPr="00E17A4E">
        <w:rPr>
          <w:bCs/>
        </w:rPr>
        <w:t>Gonzales, C. (23 de agosto del 2017). Programas de Prevención. [Video]. https://www.youtube.com/watch?v=cyttrfwjUQs</w:t>
      </w:r>
    </w:p>
    <w:p w14:paraId="0BEFFA25" w14:textId="77777777" w:rsidR="00AC4C35" w:rsidRDefault="00AC4C35" w:rsidP="00AC4C35">
      <w:pPr>
        <w:rPr>
          <w:b/>
        </w:rPr>
      </w:pPr>
    </w:p>
    <w:p w14:paraId="59E64C20" w14:textId="0E81E307" w:rsidR="00B35A6B" w:rsidRPr="002746BD" w:rsidRDefault="00B35A6B" w:rsidP="00AE416E">
      <w:pPr>
        <w:ind w:left="-426"/>
        <w:jc w:val="both"/>
        <w:rPr>
          <w:rFonts w:asciiTheme="minorHAnsi" w:hAnsiTheme="minorHAnsi" w:cstheme="minorHAnsi"/>
          <w:bCs/>
        </w:rPr>
      </w:pPr>
      <w:r w:rsidRPr="00B35A6B">
        <w:rPr>
          <w:rFonts w:asciiTheme="minorHAnsi" w:hAnsiTheme="minorHAnsi" w:cstheme="minorHAnsi"/>
          <w:b/>
        </w:rPr>
        <w:t>Biblioteca de UNFV:</w:t>
      </w:r>
      <w:r w:rsidR="00B37A97">
        <w:rPr>
          <w:rFonts w:asciiTheme="minorHAnsi" w:hAnsiTheme="minorHAnsi" w:cstheme="minorHAnsi"/>
          <w:b/>
        </w:rPr>
        <w:t xml:space="preserve"> </w:t>
      </w:r>
    </w:p>
    <w:tbl>
      <w:tblPr>
        <w:tblW w:w="8079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5"/>
        <w:gridCol w:w="486"/>
        <w:gridCol w:w="81"/>
        <w:gridCol w:w="1701"/>
        <w:gridCol w:w="1418"/>
        <w:gridCol w:w="992"/>
        <w:gridCol w:w="1134"/>
        <w:gridCol w:w="563"/>
        <w:gridCol w:w="48"/>
        <w:gridCol w:w="377"/>
        <w:gridCol w:w="48"/>
      </w:tblGrid>
      <w:tr w:rsidR="00FA4DD5" w:rsidRPr="00FD232B" w14:paraId="27368CDC" w14:textId="77777777" w:rsidTr="00CB30FB">
        <w:trPr>
          <w:gridAfter w:val="1"/>
          <w:wAfter w:w="48" w:type="dxa"/>
          <w:trHeight w:val="2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1BB373" w14:textId="77777777" w:rsidR="00FD232B" w:rsidRPr="00FD232B" w:rsidRDefault="00FD232B" w:rsidP="00FD232B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306.85/C177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02709" w14:textId="77777777" w:rsidR="00FD232B" w:rsidRPr="00FD232B" w:rsidRDefault="00FD232B" w:rsidP="00FD232B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6393F" w14:textId="77777777" w:rsidR="00FD232B" w:rsidRPr="00FD232B" w:rsidRDefault="00FD232B" w:rsidP="00FD232B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Consejería familiar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EE979" w14:textId="77777777" w:rsidR="00FD232B" w:rsidRPr="00FD232B" w:rsidRDefault="00FD232B" w:rsidP="00FD232B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Carreras Lomelí, Francisco Miguel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7F9AA7" w14:textId="77777777" w:rsidR="00FD232B" w:rsidRPr="00FD232B" w:rsidRDefault="00FD232B" w:rsidP="00FD232B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México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5CCE62" w14:textId="77777777" w:rsidR="00FD232B" w:rsidRPr="00FD232B" w:rsidRDefault="00FD232B" w:rsidP="00FD232B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Trillas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7E03" w14:textId="77777777" w:rsidR="00FD232B" w:rsidRPr="00FD232B" w:rsidRDefault="00FD232B" w:rsidP="00FD232B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2015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D0F09" w14:textId="77777777" w:rsidR="00FD232B" w:rsidRPr="00FD232B" w:rsidRDefault="00FD232B" w:rsidP="00FD232B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FD232B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1</w:t>
            </w:r>
          </w:p>
        </w:tc>
      </w:tr>
      <w:tr w:rsidR="009A4174" w:rsidRPr="009A4174" w14:paraId="7E0B7A16" w14:textId="77777777" w:rsidTr="00CB30FB">
        <w:trPr>
          <w:gridAfter w:val="1"/>
          <w:wAfter w:w="48" w:type="dxa"/>
          <w:trHeight w:val="2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2703FF" w14:textId="77777777" w:rsidR="009A4174" w:rsidRPr="009A4174" w:rsidRDefault="009A4174" w:rsidP="009A4174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158.3/C6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2B98" w14:textId="77777777" w:rsidR="009A4174" w:rsidRPr="009A4174" w:rsidRDefault="009A4174" w:rsidP="009A4174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25DE2" w14:textId="77777777" w:rsidR="009A4174" w:rsidRPr="009A4174" w:rsidRDefault="009A4174" w:rsidP="009A4174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Consejo psicológico. Una alianza estratégica para el apoyo, la potenciación y el cambio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85DBA" w14:textId="77777777" w:rsidR="009A4174" w:rsidRPr="009A4174" w:rsidRDefault="009A4174" w:rsidP="009A4174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Costa Cabanillas, Miguel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06C02" w14:textId="77777777" w:rsidR="009A4174" w:rsidRPr="009A4174" w:rsidRDefault="009A4174" w:rsidP="009A4174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Madrid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C4E7C" w14:textId="77777777" w:rsidR="009A4174" w:rsidRPr="009A4174" w:rsidRDefault="009A4174" w:rsidP="009A4174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Síntesis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BC902" w14:textId="77777777" w:rsidR="009A4174" w:rsidRPr="009A4174" w:rsidRDefault="009A4174" w:rsidP="009A4174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2008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B2307" w14:textId="77777777" w:rsidR="009A4174" w:rsidRPr="009A4174" w:rsidRDefault="009A4174" w:rsidP="009A4174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9A417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 </w:t>
            </w:r>
          </w:p>
        </w:tc>
      </w:tr>
      <w:tr w:rsidR="00312308" w:rsidRPr="00A1181C" w14:paraId="47CBD4DF" w14:textId="4C3AE580" w:rsidTr="00CB30FB">
        <w:trPr>
          <w:gridAfter w:val="3"/>
          <w:wAfter w:w="473" w:type="dxa"/>
          <w:trHeight w:val="2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356536" w14:textId="77777777" w:rsidR="00312308" w:rsidRPr="00A1181C" w:rsidRDefault="00312308" w:rsidP="00312308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A1181C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306.8743/G4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882E9" w14:textId="77777777" w:rsidR="00312308" w:rsidRPr="00A1181C" w:rsidRDefault="00312308" w:rsidP="00312308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A1181C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30AA0" w14:textId="77777777" w:rsidR="00312308" w:rsidRPr="00A1181C" w:rsidRDefault="00312308" w:rsidP="00312308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A1181C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Cursos de orientación familiar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B57C6" w14:textId="77777777" w:rsidR="00312308" w:rsidRPr="00A1181C" w:rsidRDefault="00312308" w:rsidP="00312308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proofErr w:type="spellStart"/>
            <w:r w:rsidRPr="00A1181C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Goee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2EA86" w14:textId="77777777" w:rsidR="00312308" w:rsidRPr="00A1181C" w:rsidRDefault="00312308" w:rsidP="00312308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A1181C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Colombia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3BBE" w14:textId="3BE809AF" w:rsidR="00312308" w:rsidRPr="00A1181C" w:rsidRDefault="00312308" w:rsidP="003123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PE" w:eastAsia="es-PE"/>
              </w:rPr>
            </w:pPr>
            <w:proofErr w:type="spellStart"/>
            <w:r>
              <w:rPr>
                <w:rFonts w:ascii="Cambria" w:hAnsi="Cambria"/>
                <w:i/>
                <w:iCs/>
                <w:color w:val="000000"/>
                <w:sz w:val="20"/>
                <w:szCs w:val="20"/>
              </w:rPr>
              <w:t>Oceano</w:t>
            </w:r>
            <w:proofErr w:type="spellEnd"/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8C23" w14:textId="4FC858CA" w:rsidR="00312308" w:rsidRPr="00A1181C" w:rsidRDefault="00312308" w:rsidP="0031230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s-PE" w:eastAsia="es-PE"/>
              </w:rPr>
            </w:pPr>
            <w:r>
              <w:rPr>
                <w:rFonts w:ascii="Cambria" w:hAnsi="Cambria"/>
                <w:i/>
                <w:iCs/>
                <w:color w:val="000000"/>
                <w:sz w:val="20"/>
                <w:szCs w:val="20"/>
              </w:rPr>
              <w:t>1987</w:t>
            </w:r>
          </w:p>
        </w:tc>
      </w:tr>
      <w:tr w:rsidR="00B81851" w:rsidRPr="00472089" w14:paraId="7AD2249C" w14:textId="77777777" w:rsidTr="00CB30FB">
        <w:trPr>
          <w:trHeight w:val="255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655C8" w14:textId="77777777" w:rsidR="00472089" w:rsidRPr="00472089" w:rsidRDefault="00472089" w:rsidP="00472089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152.4/R3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5A3FC" w14:textId="77777777" w:rsidR="00472089" w:rsidRPr="00472089" w:rsidRDefault="00472089" w:rsidP="00472089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2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0DB95" w14:textId="77777777" w:rsidR="00472089" w:rsidRPr="00472089" w:rsidRDefault="00472089" w:rsidP="00472089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Fundamentos de orientación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49F39" w14:textId="77777777" w:rsidR="00472089" w:rsidRPr="00472089" w:rsidRDefault="00472089" w:rsidP="00472089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proofErr w:type="spellStart"/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Repeto</w:t>
            </w:r>
            <w:proofErr w:type="spellEnd"/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 xml:space="preserve"> Talavera, E.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D1B1B" w14:textId="77777777" w:rsidR="00472089" w:rsidRPr="00472089" w:rsidRDefault="00472089" w:rsidP="00472089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Madrid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5CCFF" w14:textId="77777777" w:rsidR="00472089" w:rsidRPr="00472089" w:rsidRDefault="00472089" w:rsidP="00472089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Morata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64BF2" w14:textId="77777777" w:rsidR="00472089" w:rsidRPr="00472089" w:rsidRDefault="00472089" w:rsidP="00472089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1977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C5FC1" w14:textId="77777777" w:rsidR="00472089" w:rsidRPr="00472089" w:rsidRDefault="00472089" w:rsidP="00472089">
            <w:pPr>
              <w:widowControl/>
              <w:autoSpaceDE/>
              <w:autoSpaceDN/>
              <w:jc w:val="center"/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</w:pPr>
            <w:r w:rsidRPr="00472089">
              <w:rPr>
                <w:rFonts w:ascii="Cambria" w:eastAsia="Times New Roman" w:hAnsi="Cambria"/>
                <w:i/>
                <w:iCs/>
                <w:color w:val="000000"/>
                <w:sz w:val="20"/>
                <w:szCs w:val="20"/>
                <w:lang w:val="es-PE" w:eastAsia="es-PE"/>
              </w:rPr>
              <w:t> </w:t>
            </w:r>
          </w:p>
        </w:tc>
      </w:tr>
    </w:tbl>
    <w:p w14:paraId="1A14EC47" w14:textId="77777777" w:rsidR="00A24524" w:rsidRDefault="00A24524" w:rsidP="001765BE">
      <w:pPr>
        <w:ind w:left="-426"/>
        <w:jc w:val="both"/>
        <w:rPr>
          <w:b/>
        </w:rPr>
      </w:pPr>
    </w:p>
    <w:tbl>
      <w:tblPr>
        <w:tblStyle w:val="Tablaconcuadrcula"/>
        <w:tblW w:w="0" w:type="auto"/>
        <w:tblInd w:w="-426" w:type="dxa"/>
        <w:tblLook w:val="04A0" w:firstRow="1" w:lastRow="0" w:firstColumn="1" w:lastColumn="0" w:noHBand="0" w:noVBand="1"/>
      </w:tblPr>
      <w:tblGrid>
        <w:gridCol w:w="4510"/>
        <w:gridCol w:w="4510"/>
      </w:tblGrid>
      <w:tr w:rsidR="000B0F72" w14:paraId="35523C20" w14:textId="77777777" w:rsidTr="000B0F72">
        <w:tc>
          <w:tcPr>
            <w:tcW w:w="4510" w:type="dxa"/>
          </w:tcPr>
          <w:p w14:paraId="4FA87597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B40524" w14:textId="77777777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…………………………………….……………………..</w:t>
            </w:r>
          </w:p>
          <w:p w14:paraId="4AA49132" w14:textId="77777777" w:rsidR="00B63497" w:rsidRDefault="00854A5C" w:rsidP="00B63497">
            <w:pPr>
              <w:ind w:hanging="701"/>
              <w:jc w:val="center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Dr.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Gorqui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Castillo</w:t>
            </w:r>
            <w:r w:rsidR="00B63497">
              <w:rPr>
                <w:rFonts w:asciiTheme="minorHAnsi" w:hAnsiTheme="minorHAnsi" w:cstheme="minorHAnsi"/>
                <w:b/>
              </w:rPr>
              <w:t xml:space="preserve"> </w:t>
            </w:r>
            <w:r w:rsidR="00B63497">
              <w:rPr>
                <w:b/>
              </w:rPr>
              <w:t xml:space="preserve">Gómez </w:t>
            </w:r>
          </w:p>
          <w:p w14:paraId="3A6DB3DB" w14:textId="44170FDE" w:rsidR="00153810" w:rsidRDefault="00153810" w:rsidP="00B63497">
            <w:pPr>
              <w:ind w:hanging="701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D</w:t>
            </w:r>
            <w:r w:rsidR="000852A0">
              <w:rPr>
                <w:rFonts w:asciiTheme="minorHAnsi" w:hAnsiTheme="minorHAnsi" w:cstheme="minorHAnsi"/>
              </w:rPr>
              <w:t>i</w:t>
            </w:r>
            <w:r w:rsidR="000852A0">
              <w:t xml:space="preserve">rector del Departamento Académico </w:t>
            </w:r>
          </w:p>
          <w:p w14:paraId="1D99AFB4" w14:textId="77777777" w:rsidR="00153810" w:rsidRPr="00021928" w:rsidRDefault="00153810" w:rsidP="00153810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2BF64962" w14:textId="7777777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226A08E6" w14:textId="458324E8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21928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21928">
              <w:rPr>
                <w:rFonts w:asciiTheme="minorHAnsi" w:hAnsiTheme="minorHAnsi" w:cstheme="minorHAnsi"/>
              </w:rPr>
              <w:t xml:space="preserve"> </w:t>
            </w:r>
            <w:r w:rsidR="007D303C">
              <w:rPr>
                <w:rFonts w:asciiTheme="minorHAnsi" w:hAnsiTheme="minorHAnsi" w:cstheme="minorHAnsi"/>
              </w:rPr>
              <w:t>76265</w:t>
            </w:r>
          </w:p>
          <w:p w14:paraId="1D77506E" w14:textId="17176346" w:rsidR="000B0F72" w:rsidRPr="00B94BBE" w:rsidRDefault="00153810" w:rsidP="00B94BBE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Correo electrónico: </w:t>
            </w:r>
            <w:hyperlink r:id="rId12" w:history="1">
              <w:r w:rsidR="000852A0" w:rsidRPr="00D30376">
                <w:rPr>
                  <w:rStyle w:val="Hipervnculo"/>
                </w:rPr>
                <w:t>gcastillo</w:t>
              </w:r>
              <w:r w:rsidR="000852A0" w:rsidRPr="00D30376">
                <w:rPr>
                  <w:rStyle w:val="Hipervnculo"/>
                  <w:rFonts w:asciiTheme="minorHAnsi" w:hAnsiTheme="minorHAnsi" w:cstheme="minorHAnsi"/>
                </w:rPr>
                <w:t>@unfv.edu.pe</w:t>
              </w:r>
            </w:hyperlink>
            <w:r w:rsidRPr="00021928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4510" w:type="dxa"/>
          </w:tcPr>
          <w:p w14:paraId="42B7B4B0" w14:textId="77777777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9B9CCE" w14:textId="77777777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…………………………………….……………………..</w:t>
            </w:r>
          </w:p>
          <w:p w14:paraId="7FBC5D00" w14:textId="317F0976" w:rsidR="00021D13" w:rsidRDefault="009449E0" w:rsidP="00B63497">
            <w:pPr>
              <w:pStyle w:val="Prrafodelista"/>
              <w:tabs>
                <w:tab w:val="left" w:pos="567"/>
                <w:tab w:val="left" w:pos="4532"/>
              </w:tabs>
              <w:spacing w:after="160" w:line="278" w:lineRule="auto"/>
              <w:ind w:left="32" w:firstLine="0"/>
              <w:contextualSpacing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Lic</w:t>
            </w:r>
            <w:r w:rsidR="00864B34">
              <w:rPr>
                <w:rFonts w:asciiTheme="minorHAnsi" w:hAnsiTheme="minorHAnsi" w:cstheme="minorHAnsi"/>
              </w:rPr>
              <w:t xml:space="preserve">. </w:t>
            </w:r>
            <w:r w:rsidR="00021D13">
              <w:rPr>
                <w:rFonts w:asciiTheme="minorHAnsi" w:hAnsiTheme="minorHAnsi" w:cstheme="minorHAnsi"/>
              </w:rPr>
              <w:t xml:space="preserve">Máximo Ñiquen </w:t>
            </w:r>
            <w:r w:rsidR="00AE416E">
              <w:rPr>
                <w:rFonts w:asciiTheme="minorHAnsi" w:hAnsiTheme="minorHAnsi" w:cstheme="minorHAnsi"/>
              </w:rPr>
              <w:t>Vallejos</w:t>
            </w:r>
          </w:p>
          <w:p w14:paraId="3064F88B" w14:textId="223CFF3A" w:rsidR="00153810" w:rsidRPr="00B63497" w:rsidRDefault="00153810" w:rsidP="00B63497">
            <w:pPr>
              <w:pStyle w:val="Prrafodelista"/>
              <w:tabs>
                <w:tab w:val="left" w:pos="567"/>
                <w:tab w:val="left" w:pos="4532"/>
              </w:tabs>
              <w:spacing w:after="160" w:line="278" w:lineRule="auto"/>
              <w:ind w:left="32" w:firstLine="0"/>
              <w:contextualSpacing/>
              <w:jc w:val="center"/>
              <w:rPr>
                <w:rFonts w:asciiTheme="minorHAnsi" w:hAnsiTheme="minorHAnsi" w:cstheme="minorHAnsi"/>
              </w:rPr>
            </w:pPr>
            <w:r w:rsidRPr="00B63497">
              <w:rPr>
                <w:rFonts w:asciiTheme="minorHAnsi" w:hAnsiTheme="minorHAnsi" w:cstheme="minorHAnsi"/>
              </w:rPr>
              <w:t xml:space="preserve">Docente </w:t>
            </w:r>
            <w:r w:rsidR="00021D13">
              <w:rPr>
                <w:rFonts w:asciiTheme="minorHAnsi" w:hAnsiTheme="minorHAnsi" w:cstheme="minorHAnsi"/>
              </w:rPr>
              <w:t>coordinador del curso</w:t>
            </w:r>
          </w:p>
          <w:p w14:paraId="2C9FB5DA" w14:textId="77777777" w:rsidR="00153810" w:rsidRPr="00021928" w:rsidRDefault="00153810" w:rsidP="00153810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06103F5F" w14:textId="7777777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385BC474" w14:textId="5B25441A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21928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21928">
              <w:rPr>
                <w:rFonts w:asciiTheme="minorHAnsi" w:hAnsiTheme="minorHAnsi" w:cstheme="minorHAnsi"/>
              </w:rPr>
              <w:t xml:space="preserve"> </w:t>
            </w:r>
            <w:r w:rsidR="00731724">
              <w:rPr>
                <w:rFonts w:asciiTheme="minorHAnsi" w:hAnsiTheme="minorHAnsi" w:cstheme="minorHAnsi"/>
              </w:rPr>
              <w:t>87021</w:t>
            </w:r>
          </w:p>
          <w:p w14:paraId="338C5EAC" w14:textId="2F90CF6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Correo electrónico: </w:t>
            </w:r>
            <w:hyperlink r:id="rId13" w:history="1">
              <w:r w:rsidR="00B63497" w:rsidRPr="00D30376">
                <w:rPr>
                  <w:rStyle w:val="Hipervnculo"/>
                </w:rPr>
                <w:t>xxxxxxxxxx</w:t>
              </w:r>
              <w:r w:rsidR="00B63497" w:rsidRPr="00D30376">
                <w:rPr>
                  <w:rStyle w:val="Hipervnculo"/>
                  <w:rFonts w:asciiTheme="minorHAnsi" w:hAnsiTheme="minorHAnsi" w:cstheme="minorHAnsi"/>
                </w:rPr>
                <w:t>@unfv.edu.pe</w:t>
              </w:r>
            </w:hyperlink>
            <w:r w:rsidRPr="00021928">
              <w:rPr>
                <w:rFonts w:asciiTheme="minorHAnsi" w:hAnsiTheme="minorHAnsi" w:cstheme="minorHAnsi"/>
              </w:rPr>
              <w:t xml:space="preserve">  </w:t>
            </w:r>
          </w:p>
          <w:p w14:paraId="055552B2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0B0F72" w14:paraId="14EB5EF8" w14:textId="77777777" w:rsidTr="000B0F72">
        <w:tc>
          <w:tcPr>
            <w:tcW w:w="4510" w:type="dxa"/>
          </w:tcPr>
          <w:p w14:paraId="0A448A76" w14:textId="77777777" w:rsidR="00A24524" w:rsidRDefault="00A24524" w:rsidP="00153810">
            <w:pPr>
              <w:ind w:left="32"/>
              <w:jc w:val="center"/>
              <w:rPr>
                <w:sz w:val="16"/>
                <w:szCs w:val="16"/>
              </w:rPr>
            </w:pPr>
          </w:p>
          <w:p w14:paraId="18FFE305" w14:textId="77777777" w:rsidR="00A24524" w:rsidRDefault="00A24524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803B34" w14:textId="77777777" w:rsidR="00153810" w:rsidRPr="00021928" w:rsidRDefault="00153810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…………………………………….……………………..</w:t>
            </w:r>
          </w:p>
          <w:p w14:paraId="6D497E72" w14:textId="77777777" w:rsidR="00A24524" w:rsidRDefault="00A24524" w:rsidP="00153810">
            <w:pPr>
              <w:ind w:left="32"/>
              <w:jc w:val="center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 xml:space="preserve">Dra. Ada </w:t>
            </w:r>
            <w:proofErr w:type="spellStart"/>
            <w:r>
              <w:rPr>
                <w:rFonts w:cstheme="minorHAnsi"/>
              </w:rPr>
              <w:t>Ramirez</w:t>
            </w:r>
            <w:proofErr w:type="spellEnd"/>
            <w:r w:rsidRPr="00021928">
              <w:rPr>
                <w:rFonts w:asciiTheme="minorHAnsi" w:hAnsiTheme="minorHAnsi" w:cstheme="minorHAnsi"/>
              </w:rPr>
              <w:t xml:space="preserve"> </w:t>
            </w:r>
          </w:p>
          <w:p w14:paraId="40C76174" w14:textId="0BFB894C" w:rsidR="00153810" w:rsidRDefault="00153810" w:rsidP="00153810">
            <w:pPr>
              <w:ind w:left="32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Docente </w:t>
            </w:r>
          </w:p>
          <w:p w14:paraId="3BF274DC" w14:textId="77777777" w:rsidR="00153810" w:rsidRPr="00021928" w:rsidRDefault="00153810" w:rsidP="00153810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5F79EDF7" w14:textId="77777777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63AB18F6" w14:textId="4940C022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21928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21928">
              <w:rPr>
                <w:rFonts w:asciiTheme="minorHAnsi" w:hAnsiTheme="minorHAnsi" w:cstheme="minorHAnsi"/>
              </w:rPr>
              <w:t xml:space="preserve"> </w:t>
            </w:r>
          </w:p>
          <w:p w14:paraId="35E9755A" w14:textId="17EB5000" w:rsidR="00153810" w:rsidRPr="00021928" w:rsidRDefault="00153810" w:rsidP="00153810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Correo electrónico: </w:t>
            </w:r>
            <w:hyperlink r:id="rId14" w:history="1">
              <w:r w:rsidR="00A24524" w:rsidRPr="00BD32F3">
                <w:rPr>
                  <w:rStyle w:val="Hipervnculo"/>
                </w:rPr>
                <w:t>adxxxxxxxx</w:t>
              </w:r>
              <w:r w:rsidR="00A24524" w:rsidRPr="00BD32F3">
                <w:rPr>
                  <w:rStyle w:val="Hipervnculo"/>
                  <w:rFonts w:asciiTheme="minorHAnsi" w:hAnsiTheme="minorHAnsi" w:cstheme="minorHAnsi"/>
                </w:rPr>
                <w:t>@unfv.edu.pe</w:t>
              </w:r>
            </w:hyperlink>
            <w:r w:rsidRPr="00021928">
              <w:rPr>
                <w:rFonts w:asciiTheme="minorHAnsi" w:hAnsiTheme="minorHAnsi" w:cstheme="minorHAnsi"/>
              </w:rPr>
              <w:t xml:space="preserve">  </w:t>
            </w:r>
          </w:p>
          <w:p w14:paraId="2ED959B7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10" w:type="dxa"/>
          </w:tcPr>
          <w:p w14:paraId="1F9F8968" w14:textId="77777777" w:rsidR="00A24524" w:rsidRDefault="00A24524" w:rsidP="00153810">
            <w:pPr>
              <w:ind w:left="32"/>
              <w:jc w:val="center"/>
              <w:rPr>
                <w:sz w:val="16"/>
                <w:szCs w:val="16"/>
              </w:rPr>
            </w:pPr>
          </w:p>
          <w:p w14:paraId="7B640298" w14:textId="77308DEC" w:rsidR="00A24524" w:rsidRDefault="00314F21" w:rsidP="00153810">
            <w:pPr>
              <w:ind w:left="32"/>
              <w:jc w:val="center"/>
              <w:rPr>
                <w:sz w:val="16"/>
                <w:szCs w:val="16"/>
              </w:rPr>
            </w:pPr>
            <w:r w:rsidRPr="009A677F">
              <w:rPr>
                <w:rFonts w:ascii="Arial" w:hAnsi="Arial" w:cs="Arial"/>
                <w:noProof/>
                <w:color w:val="000000"/>
                <w:lang w:val="en-US"/>
              </w:rPr>
              <w:drawing>
                <wp:anchor distT="0" distB="0" distL="114300" distR="114300" simplePos="0" relativeHeight="251658241" behindDoc="1" locked="0" layoutInCell="1" allowOverlap="1" wp14:anchorId="1CC19EF5" wp14:editId="4AFBD92C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2540</wp:posOffset>
                  </wp:positionV>
                  <wp:extent cx="2409190" cy="447675"/>
                  <wp:effectExtent l="0" t="0" r="0" b="9525"/>
                  <wp:wrapNone/>
                  <wp:docPr id="849109118" name="Imagen 849109118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5" descr="Imagen que contiene Texto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190" cy="447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980128" w14:textId="77777777" w:rsidR="00A24524" w:rsidRDefault="00A24524" w:rsidP="00153810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8457A9" w14:textId="77777777" w:rsidR="00A24524" w:rsidRPr="00021928" w:rsidRDefault="00A24524" w:rsidP="00A24524">
            <w:pPr>
              <w:ind w:left="32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21928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…………………………………….……………………..</w:t>
            </w:r>
          </w:p>
          <w:p w14:paraId="7823C349" w14:textId="77777777" w:rsidR="00A24524" w:rsidRPr="00021928" w:rsidRDefault="00A24524" w:rsidP="00A24524">
            <w:pPr>
              <w:ind w:hanging="701"/>
              <w:jc w:val="center"/>
              <w:rPr>
                <w:rFonts w:asciiTheme="minorHAnsi" w:hAnsiTheme="minorHAnsi" w:cstheme="minorHAnsi"/>
                <w:b/>
              </w:rPr>
            </w:pPr>
            <w:r w:rsidRPr="00021928">
              <w:rPr>
                <w:rFonts w:asciiTheme="minorHAnsi" w:hAnsiTheme="minorHAnsi" w:cstheme="minorHAnsi"/>
                <w:b/>
              </w:rPr>
              <w:t xml:space="preserve">Mg. Esther Amelia </w:t>
            </w:r>
            <w:proofErr w:type="spellStart"/>
            <w:r w:rsidRPr="00021928">
              <w:rPr>
                <w:rFonts w:asciiTheme="minorHAnsi" w:hAnsiTheme="minorHAnsi" w:cstheme="minorHAnsi"/>
                <w:b/>
              </w:rPr>
              <w:t>Lucich</w:t>
            </w:r>
            <w:proofErr w:type="spellEnd"/>
            <w:r w:rsidRPr="00021928">
              <w:rPr>
                <w:rFonts w:asciiTheme="minorHAnsi" w:hAnsiTheme="minorHAnsi" w:cstheme="minorHAnsi"/>
                <w:b/>
              </w:rPr>
              <w:t xml:space="preserve"> Rivera</w:t>
            </w:r>
          </w:p>
          <w:p w14:paraId="0F07C002" w14:textId="77777777" w:rsidR="00A24524" w:rsidRDefault="00A24524" w:rsidP="00A24524">
            <w:pPr>
              <w:ind w:left="32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Docente responsable</w:t>
            </w:r>
          </w:p>
          <w:p w14:paraId="375DC333" w14:textId="77777777" w:rsidR="00A24524" w:rsidRPr="00021928" w:rsidRDefault="00A24524" w:rsidP="00A24524">
            <w:pPr>
              <w:ind w:left="31" w:right="-284"/>
              <w:jc w:val="center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>UNFV - FAPS</w:t>
            </w:r>
          </w:p>
          <w:p w14:paraId="23165764" w14:textId="77777777" w:rsidR="00A24524" w:rsidRPr="00021928" w:rsidRDefault="00A24524" w:rsidP="00A24524">
            <w:pPr>
              <w:ind w:left="32"/>
              <w:rPr>
                <w:rFonts w:asciiTheme="minorHAnsi" w:hAnsiTheme="minorHAnsi" w:cstheme="minorHAnsi"/>
                <w:sz w:val="10"/>
                <w:szCs w:val="10"/>
              </w:rPr>
            </w:pPr>
            <w:r w:rsidRPr="00021928">
              <w:rPr>
                <w:rFonts w:asciiTheme="minorHAnsi" w:hAnsiTheme="minorHAnsi" w:cstheme="minorHAnsi"/>
              </w:rPr>
              <w:t xml:space="preserve">    </w:t>
            </w:r>
          </w:p>
          <w:p w14:paraId="2B236554" w14:textId="77777777" w:rsidR="00A24524" w:rsidRPr="00021928" w:rsidRDefault="00A24524" w:rsidP="00A24524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Código Docente   </w:t>
            </w:r>
            <w:proofErr w:type="gramStart"/>
            <w:r w:rsidRPr="00021928">
              <w:rPr>
                <w:rFonts w:asciiTheme="minorHAnsi" w:hAnsiTheme="minorHAnsi" w:cstheme="minorHAnsi"/>
              </w:rPr>
              <w:t xml:space="preserve">  :</w:t>
            </w:r>
            <w:proofErr w:type="gramEnd"/>
            <w:r w:rsidRPr="00021928">
              <w:rPr>
                <w:rFonts w:asciiTheme="minorHAnsi" w:hAnsiTheme="minorHAnsi" w:cstheme="minorHAnsi"/>
              </w:rPr>
              <w:t xml:space="preserve"> 2019019</w:t>
            </w:r>
          </w:p>
          <w:p w14:paraId="07F324BB" w14:textId="77777777" w:rsidR="00A24524" w:rsidRPr="00021928" w:rsidRDefault="00A24524" w:rsidP="00A24524">
            <w:pPr>
              <w:ind w:left="32"/>
              <w:rPr>
                <w:rFonts w:asciiTheme="minorHAnsi" w:hAnsiTheme="minorHAnsi" w:cstheme="minorHAnsi"/>
              </w:rPr>
            </w:pPr>
            <w:r w:rsidRPr="00021928">
              <w:rPr>
                <w:rFonts w:asciiTheme="minorHAnsi" w:hAnsiTheme="minorHAnsi" w:cstheme="minorHAnsi"/>
              </w:rPr>
              <w:t xml:space="preserve">     Correo electrónico: </w:t>
            </w:r>
            <w:hyperlink r:id="rId16" w:history="1">
              <w:r w:rsidRPr="00021928">
                <w:rPr>
                  <w:rStyle w:val="Hipervnculo"/>
                  <w:rFonts w:asciiTheme="minorHAnsi" w:hAnsiTheme="minorHAnsi" w:cstheme="minorHAnsi"/>
                </w:rPr>
                <w:t>elucich@unfv.edu.pe</w:t>
              </w:r>
            </w:hyperlink>
            <w:r w:rsidRPr="00021928">
              <w:rPr>
                <w:rFonts w:asciiTheme="minorHAnsi" w:hAnsiTheme="minorHAnsi" w:cstheme="minorHAnsi"/>
              </w:rPr>
              <w:t xml:space="preserve">  </w:t>
            </w:r>
          </w:p>
          <w:p w14:paraId="63537CE6" w14:textId="77777777" w:rsidR="000B0F72" w:rsidRDefault="000B0F72" w:rsidP="001765BE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749AA012" w14:textId="77777777" w:rsidR="000B0F72" w:rsidRPr="00E56019" w:rsidRDefault="000B0F72" w:rsidP="001765BE">
      <w:pPr>
        <w:ind w:left="-426"/>
        <w:jc w:val="both"/>
        <w:rPr>
          <w:rFonts w:asciiTheme="minorHAnsi" w:hAnsiTheme="minorHAnsi" w:cstheme="minorHAnsi"/>
          <w:b/>
        </w:rPr>
      </w:pPr>
    </w:p>
    <w:sectPr w:rsidR="000B0F72" w:rsidRPr="00E56019" w:rsidSect="002100F0">
      <w:headerReference w:type="default" r:id="rId17"/>
      <w:footerReference w:type="default" r:id="rId18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107C5" w14:textId="77777777" w:rsidR="0066458C" w:rsidRDefault="0066458C">
      <w:r>
        <w:separator/>
      </w:r>
    </w:p>
  </w:endnote>
  <w:endnote w:type="continuationSeparator" w:id="0">
    <w:p w14:paraId="31EDA07A" w14:textId="77777777" w:rsidR="0066458C" w:rsidRDefault="0066458C">
      <w:r>
        <w:continuationSeparator/>
      </w:r>
    </w:p>
  </w:endnote>
  <w:endnote w:type="continuationNotice" w:id="1">
    <w:p w14:paraId="151E67B8" w14:textId="77777777" w:rsidR="0066458C" w:rsidRDefault="0066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8650F" w14:textId="77777777" w:rsidR="0066458C" w:rsidRDefault="0066458C">
      <w:r>
        <w:separator/>
      </w:r>
    </w:p>
  </w:footnote>
  <w:footnote w:type="continuationSeparator" w:id="0">
    <w:p w14:paraId="37E54562" w14:textId="77777777" w:rsidR="0066458C" w:rsidRDefault="0066458C">
      <w:r>
        <w:continuationSeparator/>
      </w:r>
    </w:p>
  </w:footnote>
  <w:footnote w:type="continuationNotice" w:id="1">
    <w:p w14:paraId="2AA28728" w14:textId="77777777" w:rsidR="0066458C" w:rsidRDefault="0066458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4" w:name="_Hlk163483181"/>
          <w:r>
            <w:rPr>
              <w:noProof/>
              <w:position w:val="22"/>
              <w:sz w:val="20"/>
              <w:lang w:val="en-US"/>
            </w:rPr>
            <w:drawing>
              <wp:anchor distT="0" distB="0" distL="114300" distR="114300" simplePos="0" relativeHeight="251658241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n-US"/>
            </w:rPr>
            <w:drawing>
              <wp:anchor distT="0" distB="0" distL="114300" distR="114300" simplePos="0" relativeHeight="25165824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4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185F"/>
    <w:multiLevelType w:val="multilevel"/>
    <w:tmpl w:val="5D48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2D657E6"/>
    <w:multiLevelType w:val="hybridMultilevel"/>
    <w:tmpl w:val="9F7825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0936F1"/>
    <w:multiLevelType w:val="hybridMultilevel"/>
    <w:tmpl w:val="DDC8BB22"/>
    <w:lvl w:ilvl="0" w:tplc="280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0" w15:restartNumberingAfterBreak="0">
    <w:nsid w:val="2FB500FD"/>
    <w:multiLevelType w:val="hybridMultilevel"/>
    <w:tmpl w:val="4AD8C7F0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30322856"/>
    <w:multiLevelType w:val="hybridMultilevel"/>
    <w:tmpl w:val="67D603D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3810ABC"/>
    <w:multiLevelType w:val="hybridMultilevel"/>
    <w:tmpl w:val="0694B7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4" w15:restartNumberingAfterBreak="0">
    <w:nsid w:val="346A10FA"/>
    <w:multiLevelType w:val="hybridMultilevel"/>
    <w:tmpl w:val="EDFA16E6"/>
    <w:lvl w:ilvl="0" w:tplc="1AE8A2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3A09385E"/>
    <w:multiLevelType w:val="hybridMultilevel"/>
    <w:tmpl w:val="36547C1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43723760"/>
    <w:multiLevelType w:val="hybridMultilevel"/>
    <w:tmpl w:val="59162A46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3EE368A"/>
    <w:multiLevelType w:val="hybridMultilevel"/>
    <w:tmpl w:val="91F846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E7F0B"/>
    <w:multiLevelType w:val="hybridMultilevel"/>
    <w:tmpl w:val="109202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4338B7"/>
    <w:multiLevelType w:val="hybridMultilevel"/>
    <w:tmpl w:val="2CA4D99E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D2715"/>
    <w:multiLevelType w:val="hybridMultilevel"/>
    <w:tmpl w:val="40A21C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7" w15:restartNumberingAfterBreak="0">
    <w:nsid w:val="626D3C8B"/>
    <w:multiLevelType w:val="hybridMultilevel"/>
    <w:tmpl w:val="3610515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A71F9"/>
    <w:multiLevelType w:val="hybridMultilevel"/>
    <w:tmpl w:val="4A5C03E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67398"/>
    <w:multiLevelType w:val="hybridMultilevel"/>
    <w:tmpl w:val="BFB07A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6056A"/>
    <w:multiLevelType w:val="hybridMultilevel"/>
    <w:tmpl w:val="AD7E4916"/>
    <w:lvl w:ilvl="0" w:tplc="280A0001">
      <w:start w:val="1"/>
      <w:numFmt w:val="bullet"/>
      <w:lvlText w:val=""/>
      <w:lvlJc w:val="left"/>
      <w:pPr>
        <w:ind w:left="176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32" w15:restartNumberingAfterBreak="0">
    <w:nsid w:val="6BFF76AA"/>
    <w:multiLevelType w:val="multilevel"/>
    <w:tmpl w:val="5D16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34" w15:restartNumberingAfterBreak="0">
    <w:nsid w:val="7A463569"/>
    <w:multiLevelType w:val="hybridMultilevel"/>
    <w:tmpl w:val="9314DDA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36" w15:restartNumberingAfterBreak="0">
    <w:nsid w:val="7D3F1DF1"/>
    <w:multiLevelType w:val="hybridMultilevel"/>
    <w:tmpl w:val="BDCE02BA"/>
    <w:lvl w:ilvl="0" w:tplc="2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33"/>
  </w:num>
  <w:num w:numId="2">
    <w:abstractNumId w:val="17"/>
  </w:num>
  <w:num w:numId="3">
    <w:abstractNumId w:val="7"/>
  </w:num>
  <w:num w:numId="4">
    <w:abstractNumId w:val="26"/>
  </w:num>
  <w:num w:numId="5">
    <w:abstractNumId w:val="15"/>
  </w:num>
  <w:num w:numId="6">
    <w:abstractNumId w:val="8"/>
  </w:num>
  <w:num w:numId="7">
    <w:abstractNumId w:val="35"/>
  </w:num>
  <w:num w:numId="8">
    <w:abstractNumId w:val="9"/>
  </w:num>
  <w:num w:numId="9">
    <w:abstractNumId w:val="24"/>
  </w:num>
  <w:num w:numId="10">
    <w:abstractNumId w:val="1"/>
  </w:num>
  <w:num w:numId="11">
    <w:abstractNumId w:val="13"/>
  </w:num>
  <w:num w:numId="12">
    <w:abstractNumId w:val="4"/>
  </w:num>
  <w:num w:numId="13">
    <w:abstractNumId w:val="28"/>
  </w:num>
  <w:num w:numId="14">
    <w:abstractNumId w:val="3"/>
  </w:num>
  <w:num w:numId="15">
    <w:abstractNumId w:val="25"/>
  </w:num>
  <w:num w:numId="16">
    <w:abstractNumId w:val="22"/>
  </w:num>
  <w:num w:numId="17">
    <w:abstractNumId w:val="37"/>
  </w:num>
  <w:num w:numId="18">
    <w:abstractNumId w:val="6"/>
  </w:num>
  <w:num w:numId="19">
    <w:abstractNumId w:val="11"/>
  </w:num>
  <w:num w:numId="20">
    <w:abstractNumId w:val="10"/>
  </w:num>
  <w:num w:numId="21">
    <w:abstractNumId w:val="18"/>
  </w:num>
  <w:num w:numId="22">
    <w:abstractNumId w:val="36"/>
  </w:num>
  <w:num w:numId="23">
    <w:abstractNumId w:val="0"/>
  </w:num>
  <w:num w:numId="24">
    <w:abstractNumId w:val="32"/>
  </w:num>
  <w:num w:numId="25">
    <w:abstractNumId w:val="5"/>
  </w:num>
  <w:num w:numId="26">
    <w:abstractNumId w:val="20"/>
  </w:num>
  <w:num w:numId="27">
    <w:abstractNumId w:val="27"/>
  </w:num>
  <w:num w:numId="28">
    <w:abstractNumId w:val="30"/>
  </w:num>
  <w:num w:numId="29">
    <w:abstractNumId w:val="34"/>
  </w:num>
  <w:num w:numId="30">
    <w:abstractNumId w:val="12"/>
  </w:num>
  <w:num w:numId="31">
    <w:abstractNumId w:val="19"/>
  </w:num>
  <w:num w:numId="32">
    <w:abstractNumId w:val="23"/>
  </w:num>
  <w:num w:numId="33">
    <w:abstractNumId w:val="29"/>
  </w:num>
  <w:num w:numId="34">
    <w:abstractNumId w:val="21"/>
  </w:num>
  <w:num w:numId="35">
    <w:abstractNumId w:val="2"/>
  </w:num>
  <w:num w:numId="36">
    <w:abstractNumId w:val="16"/>
  </w:num>
  <w:num w:numId="37">
    <w:abstractNumId w:val="1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35"/>
    <w:rsid w:val="000033B7"/>
    <w:rsid w:val="00004B1B"/>
    <w:rsid w:val="00004D6D"/>
    <w:rsid w:val="000102B4"/>
    <w:rsid w:val="00021D13"/>
    <w:rsid w:val="0002259F"/>
    <w:rsid w:val="00030306"/>
    <w:rsid w:val="00034C4E"/>
    <w:rsid w:val="00036931"/>
    <w:rsid w:val="00040364"/>
    <w:rsid w:val="0004785B"/>
    <w:rsid w:val="00052868"/>
    <w:rsid w:val="00053C28"/>
    <w:rsid w:val="00054071"/>
    <w:rsid w:val="000543BE"/>
    <w:rsid w:val="00057EAB"/>
    <w:rsid w:val="00060C71"/>
    <w:rsid w:val="00064913"/>
    <w:rsid w:val="00064B7C"/>
    <w:rsid w:val="00064F2D"/>
    <w:rsid w:val="00065B87"/>
    <w:rsid w:val="000666FB"/>
    <w:rsid w:val="00070187"/>
    <w:rsid w:val="00073173"/>
    <w:rsid w:val="00073446"/>
    <w:rsid w:val="00076DC3"/>
    <w:rsid w:val="00076EC7"/>
    <w:rsid w:val="0008310C"/>
    <w:rsid w:val="0008349C"/>
    <w:rsid w:val="000852A0"/>
    <w:rsid w:val="000869ED"/>
    <w:rsid w:val="00086BF4"/>
    <w:rsid w:val="00095450"/>
    <w:rsid w:val="000955F7"/>
    <w:rsid w:val="000966EA"/>
    <w:rsid w:val="00097F72"/>
    <w:rsid w:val="000A0578"/>
    <w:rsid w:val="000A05B9"/>
    <w:rsid w:val="000A1E48"/>
    <w:rsid w:val="000A79C6"/>
    <w:rsid w:val="000B0409"/>
    <w:rsid w:val="000B073A"/>
    <w:rsid w:val="000B0A91"/>
    <w:rsid w:val="000B0F72"/>
    <w:rsid w:val="000B5B53"/>
    <w:rsid w:val="000B6806"/>
    <w:rsid w:val="000C21D3"/>
    <w:rsid w:val="000C51C8"/>
    <w:rsid w:val="000D0917"/>
    <w:rsid w:val="000D1DA0"/>
    <w:rsid w:val="000D2F33"/>
    <w:rsid w:val="000D5BEF"/>
    <w:rsid w:val="000D61C3"/>
    <w:rsid w:val="000D67D0"/>
    <w:rsid w:val="000D7BD4"/>
    <w:rsid w:val="000F0441"/>
    <w:rsid w:val="000F065F"/>
    <w:rsid w:val="000F0AF6"/>
    <w:rsid w:val="000F58B6"/>
    <w:rsid w:val="000F5B0A"/>
    <w:rsid w:val="000F6F82"/>
    <w:rsid w:val="00104430"/>
    <w:rsid w:val="00104531"/>
    <w:rsid w:val="00107771"/>
    <w:rsid w:val="00107920"/>
    <w:rsid w:val="0011327C"/>
    <w:rsid w:val="00120A6A"/>
    <w:rsid w:val="00137EB1"/>
    <w:rsid w:val="00144580"/>
    <w:rsid w:val="0014546F"/>
    <w:rsid w:val="00146AF7"/>
    <w:rsid w:val="00153198"/>
    <w:rsid w:val="0015372A"/>
    <w:rsid w:val="00153810"/>
    <w:rsid w:val="00160040"/>
    <w:rsid w:val="0016081D"/>
    <w:rsid w:val="00160FA3"/>
    <w:rsid w:val="00175386"/>
    <w:rsid w:val="001765BE"/>
    <w:rsid w:val="00184155"/>
    <w:rsid w:val="00184D2A"/>
    <w:rsid w:val="00186F47"/>
    <w:rsid w:val="00193624"/>
    <w:rsid w:val="001966AE"/>
    <w:rsid w:val="001A020E"/>
    <w:rsid w:val="001A1086"/>
    <w:rsid w:val="001A1E60"/>
    <w:rsid w:val="001A20EE"/>
    <w:rsid w:val="001A5288"/>
    <w:rsid w:val="001C0ECA"/>
    <w:rsid w:val="001C2146"/>
    <w:rsid w:val="001C24E5"/>
    <w:rsid w:val="001C27B5"/>
    <w:rsid w:val="001C44C5"/>
    <w:rsid w:val="001C546D"/>
    <w:rsid w:val="001C5E10"/>
    <w:rsid w:val="001D13E4"/>
    <w:rsid w:val="001D6165"/>
    <w:rsid w:val="001D7553"/>
    <w:rsid w:val="001D7B07"/>
    <w:rsid w:val="001E20D3"/>
    <w:rsid w:val="001E36E1"/>
    <w:rsid w:val="001E3F02"/>
    <w:rsid w:val="001E3FDF"/>
    <w:rsid w:val="001E63BE"/>
    <w:rsid w:val="001F08C2"/>
    <w:rsid w:val="001F500E"/>
    <w:rsid w:val="001F711B"/>
    <w:rsid w:val="00200FF4"/>
    <w:rsid w:val="0020773E"/>
    <w:rsid w:val="002100F0"/>
    <w:rsid w:val="00210F45"/>
    <w:rsid w:val="0021255C"/>
    <w:rsid w:val="0021320E"/>
    <w:rsid w:val="0021476E"/>
    <w:rsid w:val="00215068"/>
    <w:rsid w:val="00215A76"/>
    <w:rsid w:val="002268A6"/>
    <w:rsid w:val="00226AF2"/>
    <w:rsid w:val="00230B92"/>
    <w:rsid w:val="002316B5"/>
    <w:rsid w:val="00234ADC"/>
    <w:rsid w:val="00240E85"/>
    <w:rsid w:val="00241277"/>
    <w:rsid w:val="00241F7B"/>
    <w:rsid w:val="00246757"/>
    <w:rsid w:val="00247497"/>
    <w:rsid w:val="00256273"/>
    <w:rsid w:val="00256829"/>
    <w:rsid w:val="0026252F"/>
    <w:rsid w:val="002629FB"/>
    <w:rsid w:val="00264183"/>
    <w:rsid w:val="00272BD7"/>
    <w:rsid w:val="00273169"/>
    <w:rsid w:val="002746BD"/>
    <w:rsid w:val="00281825"/>
    <w:rsid w:val="0028575D"/>
    <w:rsid w:val="0028639E"/>
    <w:rsid w:val="00293342"/>
    <w:rsid w:val="00294ED5"/>
    <w:rsid w:val="002963A1"/>
    <w:rsid w:val="002A1B4C"/>
    <w:rsid w:val="002A1BA8"/>
    <w:rsid w:val="002A2088"/>
    <w:rsid w:val="002A22B7"/>
    <w:rsid w:val="002B0D0B"/>
    <w:rsid w:val="002B24BC"/>
    <w:rsid w:val="002B5CAE"/>
    <w:rsid w:val="002C33C7"/>
    <w:rsid w:val="002C60D4"/>
    <w:rsid w:val="002D35F5"/>
    <w:rsid w:val="002D3CC4"/>
    <w:rsid w:val="002D6570"/>
    <w:rsid w:val="002E4661"/>
    <w:rsid w:val="002E5287"/>
    <w:rsid w:val="002E598E"/>
    <w:rsid w:val="002F1952"/>
    <w:rsid w:val="002F60F5"/>
    <w:rsid w:val="002F6489"/>
    <w:rsid w:val="002F72C6"/>
    <w:rsid w:val="00301F91"/>
    <w:rsid w:val="00303AF6"/>
    <w:rsid w:val="00307FC0"/>
    <w:rsid w:val="00312308"/>
    <w:rsid w:val="00314F21"/>
    <w:rsid w:val="003165AF"/>
    <w:rsid w:val="003230F5"/>
    <w:rsid w:val="00325003"/>
    <w:rsid w:val="00325DD7"/>
    <w:rsid w:val="0032787C"/>
    <w:rsid w:val="00331327"/>
    <w:rsid w:val="00342A1D"/>
    <w:rsid w:val="00344C46"/>
    <w:rsid w:val="003459BB"/>
    <w:rsid w:val="003469DD"/>
    <w:rsid w:val="00347B65"/>
    <w:rsid w:val="00347DDF"/>
    <w:rsid w:val="003516B8"/>
    <w:rsid w:val="0036153C"/>
    <w:rsid w:val="00361DDA"/>
    <w:rsid w:val="00364F39"/>
    <w:rsid w:val="00365987"/>
    <w:rsid w:val="0037232F"/>
    <w:rsid w:val="00376662"/>
    <w:rsid w:val="00377C9B"/>
    <w:rsid w:val="003816A4"/>
    <w:rsid w:val="00381C37"/>
    <w:rsid w:val="00386515"/>
    <w:rsid w:val="00394375"/>
    <w:rsid w:val="00395E6C"/>
    <w:rsid w:val="00395FA2"/>
    <w:rsid w:val="003A0989"/>
    <w:rsid w:val="003A1A43"/>
    <w:rsid w:val="003A30C7"/>
    <w:rsid w:val="003A3337"/>
    <w:rsid w:val="003A46DC"/>
    <w:rsid w:val="003A59B3"/>
    <w:rsid w:val="003A7607"/>
    <w:rsid w:val="003B2151"/>
    <w:rsid w:val="003B216D"/>
    <w:rsid w:val="003B3B40"/>
    <w:rsid w:val="003C1A07"/>
    <w:rsid w:val="003D3C0F"/>
    <w:rsid w:val="003E3458"/>
    <w:rsid w:val="003E3736"/>
    <w:rsid w:val="003E4BB2"/>
    <w:rsid w:val="003F03BA"/>
    <w:rsid w:val="003F489B"/>
    <w:rsid w:val="00400EBB"/>
    <w:rsid w:val="004055FD"/>
    <w:rsid w:val="00410285"/>
    <w:rsid w:val="004104FD"/>
    <w:rsid w:val="00412EAC"/>
    <w:rsid w:val="00413C53"/>
    <w:rsid w:val="004212E5"/>
    <w:rsid w:val="00422207"/>
    <w:rsid w:val="004226F7"/>
    <w:rsid w:val="004277E8"/>
    <w:rsid w:val="00427C60"/>
    <w:rsid w:val="004317C5"/>
    <w:rsid w:val="004415F6"/>
    <w:rsid w:val="00443F37"/>
    <w:rsid w:val="004541BA"/>
    <w:rsid w:val="00461CD6"/>
    <w:rsid w:val="00462707"/>
    <w:rsid w:val="00464F99"/>
    <w:rsid w:val="00465F64"/>
    <w:rsid w:val="004702C8"/>
    <w:rsid w:val="00472089"/>
    <w:rsid w:val="004720C5"/>
    <w:rsid w:val="004734C4"/>
    <w:rsid w:val="0047459F"/>
    <w:rsid w:val="00475D48"/>
    <w:rsid w:val="00477926"/>
    <w:rsid w:val="004861F9"/>
    <w:rsid w:val="0048620C"/>
    <w:rsid w:val="00486CDB"/>
    <w:rsid w:val="00490165"/>
    <w:rsid w:val="00491F12"/>
    <w:rsid w:val="0049480C"/>
    <w:rsid w:val="0049773D"/>
    <w:rsid w:val="004A3E87"/>
    <w:rsid w:val="004B6D75"/>
    <w:rsid w:val="004B7082"/>
    <w:rsid w:val="004B7433"/>
    <w:rsid w:val="004B7D6E"/>
    <w:rsid w:val="004C4424"/>
    <w:rsid w:val="004C4861"/>
    <w:rsid w:val="004C733C"/>
    <w:rsid w:val="004D234F"/>
    <w:rsid w:val="004D2E30"/>
    <w:rsid w:val="004D67E3"/>
    <w:rsid w:val="004E27F2"/>
    <w:rsid w:val="004F1E6B"/>
    <w:rsid w:val="004F746E"/>
    <w:rsid w:val="004F7916"/>
    <w:rsid w:val="00505FB3"/>
    <w:rsid w:val="005077A1"/>
    <w:rsid w:val="00507A89"/>
    <w:rsid w:val="00511107"/>
    <w:rsid w:val="00515F81"/>
    <w:rsid w:val="005172F7"/>
    <w:rsid w:val="00531FE7"/>
    <w:rsid w:val="005321AC"/>
    <w:rsid w:val="00537F9F"/>
    <w:rsid w:val="00542A7B"/>
    <w:rsid w:val="005431E3"/>
    <w:rsid w:val="00546FA5"/>
    <w:rsid w:val="00551927"/>
    <w:rsid w:val="005526EB"/>
    <w:rsid w:val="005547A0"/>
    <w:rsid w:val="005549B2"/>
    <w:rsid w:val="00565DCB"/>
    <w:rsid w:val="005710D0"/>
    <w:rsid w:val="00571694"/>
    <w:rsid w:val="005765E6"/>
    <w:rsid w:val="005820F4"/>
    <w:rsid w:val="005827D7"/>
    <w:rsid w:val="00583513"/>
    <w:rsid w:val="00584443"/>
    <w:rsid w:val="00587611"/>
    <w:rsid w:val="00591697"/>
    <w:rsid w:val="005944BD"/>
    <w:rsid w:val="005950AD"/>
    <w:rsid w:val="00596C0B"/>
    <w:rsid w:val="00597F93"/>
    <w:rsid w:val="005A2C7F"/>
    <w:rsid w:val="005A36D1"/>
    <w:rsid w:val="005A3B96"/>
    <w:rsid w:val="005A43FE"/>
    <w:rsid w:val="005A490B"/>
    <w:rsid w:val="005B7845"/>
    <w:rsid w:val="005C0229"/>
    <w:rsid w:val="005C1C9D"/>
    <w:rsid w:val="005C2F2A"/>
    <w:rsid w:val="005C3709"/>
    <w:rsid w:val="005C3C14"/>
    <w:rsid w:val="005D1077"/>
    <w:rsid w:val="005D236C"/>
    <w:rsid w:val="005D6A8A"/>
    <w:rsid w:val="005D76E9"/>
    <w:rsid w:val="005E4DCE"/>
    <w:rsid w:val="005F47F1"/>
    <w:rsid w:val="005F4D16"/>
    <w:rsid w:val="005F635A"/>
    <w:rsid w:val="006021B8"/>
    <w:rsid w:val="00602F9D"/>
    <w:rsid w:val="006041D9"/>
    <w:rsid w:val="00613BE9"/>
    <w:rsid w:val="00613EE8"/>
    <w:rsid w:val="00621B06"/>
    <w:rsid w:val="00627D66"/>
    <w:rsid w:val="00631211"/>
    <w:rsid w:val="006322AA"/>
    <w:rsid w:val="006342DE"/>
    <w:rsid w:val="00637010"/>
    <w:rsid w:val="00643EBB"/>
    <w:rsid w:val="00644F5E"/>
    <w:rsid w:val="0064756D"/>
    <w:rsid w:val="00650456"/>
    <w:rsid w:val="00651739"/>
    <w:rsid w:val="006523E3"/>
    <w:rsid w:val="00652999"/>
    <w:rsid w:val="00653669"/>
    <w:rsid w:val="006554BC"/>
    <w:rsid w:val="006563A8"/>
    <w:rsid w:val="00660759"/>
    <w:rsid w:val="0066130F"/>
    <w:rsid w:val="0066255E"/>
    <w:rsid w:val="0066458C"/>
    <w:rsid w:val="006645AA"/>
    <w:rsid w:val="0066502E"/>
    <w:rsid w:val="00671CE7"/>
    <w:rsid w:val="0067530E"/>
    <w:rsid w:val="0067589A"/>
    <w:rsid w:val="006805E5"/>
    <w:rsid w:val="00681268"/>
    <w:rsid w:val="006832D2"/>
    <w:rsid w:val="00684D79"/>
    <w:rsid w:val="00687BF8"/>
    <w:rsid w:val="00691B2F"/>
    <w:rsid w:val="00697190"/>
    <w:rsid w:val="006A0422"/>
    <w:rsid w:val="006A3DF7"/>
    <w:rsid w:val="006A4C8E"/>
    <w:rsid w:val="006B458B"/>
    <w:rsid w:val="006C3B77"/>
    <w:rsid w:val="006D0F65"/>
    <w:rsid w:val="006D2163"/>
    <w:rsid w:val="006D44D4"/>
    <w:rsid w:val="006D7185"/>
    <w:rsid w:val="006E02BC"/>
    <w:rsid w:val="006E0874"/>
    <w:rsid w:val="006E6760"/>
    <w:rsid w:val="006E761A"/>
    <w:rsid w:val="006F0118"/>
    <w:rsid w:val="00701D82"/>
    <w:rsid w:val="00702C6F"/>
    <w:rsid w:val="00702EE8"/>
    <w:rsid w:val="00703375"/>
    <w:rsid w:val="00703657"/>
    <w:rsid w:val="00710CBC"/>
    <w:rsid w:val="00711856"/>
    <w:rsid w:val="0071513F"/>
    <w:rsid w:val="00715C14"/>
    <w:rsid w:val="00721BF7"/>
    <w:rsid w:val="00722931"/>
    <w:rsid w:val="00723FD4"/>
    <w:rsid w:val="00725CF1"/>
    <w:rsid w:val="00731724"/>
    <w:rsid w:val="00732C79"/>
    <w:rsid w:val="00735ED2"/>
    <w:rsid w:val="00736F27"/>
    <w:rsid w:val="00747A62"/>
    <w:rsid w:val="007500AD"/>
    <w:rsid w:val="00754F13"/>
    <w:rsid w:val="0075597D"/>
    <w:rsid w:val="007561AD"/>
    <w:rsid w:val="00761F86"/>
    <w:rsid w:val="0076200E"/>
    <w:rsid w:val="00764C77"/>
    <w:rsid w:val="00765555"/>
    <w:rsid w:val="00765C5C"/>
    <w:rsid w:val="007671C8"/>
    <w:rsid w:val="00767838"/>
    <w:rsid w:val="00767FCC"/>
    <w:rsid w:val="007701D5"/>
    <w:rsid w:val="00771984"/>
    <w:rsid w:val="00775094"/>
    <w:rsid w:val="00782863"/>
    <w:rsid w:val="00782E01"/>
    <w:rsid w:val="00785980"/>
    <w:rsid w:val="007A0CF7"/>
    <w:rsid w:val="007A3DF9"/>
    <w:rsid w:val="007A3E2A"/>
    <w:rsid w:val="007B1CB6"/>
    <w:rsid w:val="007B478D"/>
    <w:rsid w:val="007B5BCA"/>
    <w:rsid w:val="007B5DC3"/>
    <w:rsid w:val="007B5DC8"/>
    <w:rsid w:val="007C079B"/>
    <w:rsid w:val="007C512A"/>
    <w:rsid w:val="007D0593"/>
    <w:rsid w:val="007D303C"/>
    <w:rsid w:val="007D4ACE"/>
    <w:rsid w:val="007D649C"/>
    <w:rsid w:val="007E0084"/>
    <w:rsid w:val="007E3343"/>
    <w:rsid w:val="007E41A5"/>
    <w:rsid w:val="007E44E2"/>
    <w:rsid w:val="007E4EE2"/>
    <w:rsid w:val="007E6E10"/>
    <w:rsid w:val="007F018E"/>
    <w:rsid w:val="007F518E"/>
    <w:rsid w:val="00800DE9"/>
    <w:rsid w:val="008020FD"/>
    <w:rsid w:val="008032D7"/>
    <w:rsid w:val="00803DF4"/>
    <w:rsid w:val="0080523A"/>
    <w:rsid w:val="00805FD7"/>
    <w:rsid w:val="00806B39"/>
    <w:rsid w:val="008115D1"/>
    <w:rsid w:val="00820B10"/>
    <w:rsid w:val="008238DA"/>
    <w:rsid w:val="00827447"/>
    <w:rsid w:val="00832467"/>
    <w:rsid w:val="008423BB"/>
    <w:rsid w:val="00843E66"/>
    <w:rsid w:val="008510C6"/>
    <w:rsid w:val="00853A52"/>
    <w:rsid w:val="00854A5C"/>
    <w:rsid w:val="00855BAA"/>
    <w:rsid w:val="00857032"/>
    <w:rsid w:val="00857C98"/>
    <w:rsid w:val="0086103D"/>
    <w:rsid w:val="008611D1"/>
    <w:rsid w:val="00861F85"/>
    <w:rsid w:val="00862166"/>
    <w:rsid w:val="00864B34"/>
    <w:rsid w:val="00864E45"/>
    <w:rsid w:val="00864FBB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931F6"/>
    <w:rsid w:val="0089768D"/>
    <w:rsid w:val="008A0E33"/>
    <w:rsid w:val="008A1006"/>
    <w:rsid w:val="008A196A"/>
    <w:rsid w:val="008A31D2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D4546"/>
    <w:rsid w:val="008E1D37"/>
    <w:rsid w:val="008E371E"/>
    <w:rsid w:val="008E5A3C"/>
    <w:rsid w:val="008E6593"/>
    <w:rsid w:val="008E6A03"/>
    <w:rsid w:val="008E728B"/>
    <w:rsid w:val="008E7613"/>
    <w:rsid w:val="008F21D2"/>
    <w:rsid w:val="008F3505"/>
    <w:rsid w:val="008F7747"/>
    <w:rsid w:val="0090015E"/>
    <w:rsid w:val="00900BF9"/>
    <w:rsid w:val="0090278F"/>
    <w:rsid w:val="00905FF4"/>
    <w:rsid w:val="009064D6"/>
    <w:rsid w:val="00910DC3"/>
    <w:rsid w:val="009112CF"/>
    <w:rsid w:val="00922589"/>
    <w:rsid w:val="00922C22"/>
    <w:rsid w:val="00934A6C"/>
    <w:rsid w:val="00935813"/>
    <w:rsid w:val="00935CB2"/>
    <w:rsid w:val="00936550"/>
    <w:rsid w:val="009439FE"/>
    <w:rsid w:val="009449E0"/>
    <w:rsid w:val="00952427"/>
    <w:rsid w:val="0095767C"/>
    <w:rsid w:val="00960ED4"/>
    <w:rsid w:val="00960F91"/>
    <w:rsid w:val="009652EB"/>
    <w:rsid w:val="00970900"/>
    <w:rsid w:val="009773FF"/>
    <w:rsid w:val="009806DC"/>
    <w:rsid w:val="00983A64"/>
    <w:rsid w:val="00984718"/>
    <w:rsid w:val="009861E8"/>
    <w:rsid w:val="009931B9"/>
    <w:rsid w:val="00995E75"/>
    <w:rsid w:val="009971D4"/>
    <w:rsid w:val="00997B1E"/>
    <w:rsid w:val="009A3FD9"/>
    <w:rsid w:val="009A4174"/>
    <w:rsid w:val="009A6F79"/>
    <w:rsid w:val="009B1027"/>
    <w:rsid w:val="009B155D"/>
    <w:rsid w:val="009B2B26"/>
    <w:rsid w:val="009B6BA2"/>
    <w:rsid w:val="009C42D5"/>
    <w:rsid w:val="009C5E02"/>
    <w:rsid w:val="009C6A5E"/>
    <w:rsid w:val="009C6B8F"/>
    <w:rsid w:val="009C7437"/>
    <w:rsid w:val="009D35A8"/>
    <w:rsid w:val="009D47D4"/>
    <w:rsid w:val="009D4B74"/>
    <w:rsid w:val="009D63C8"/>
    <w:rsid w:val="009D72CA"/>
    <w:rsid w:val="009D7ECB"/>
    <w:rsid w:val="009E0721"/>
    <w:rsid w:val="009E6A75"/>
    <w:rsid w:val="009E7768"/>
    <w:rsid w:val="009F2176"/>
    <w:rsid w:val="009F253A"/>
    <w:rsid w:val="009F373D"/>
    <w:rsid w:val="009F48B1"/>
    <w:rsid w:val="009F4A2F"/>
    <w:rsid w:val="009F4B7F"/>
    <w:rsid w:val="00A05A46"/>
    <w:rsid w:val="00A079CB"/>
    <w:rsid w:val="00A1181C"/>
    <w:rsid w:val="00A12695"/>
    <w:rsid w:val="00A15B50"/>
    <w:rsid w:val="00A22993"/>
    <w:rsid w:val="00A23EB3"/>
    <w:rsid w:val="00A240F3"/>
    <w:rsid w:val="00A24229"/>
    <w:rsid w:val="00A24524"/>
    <w:rsid w:val="00A26897"/>
    <w:rsid w:val="00A27602"/>
    <w:rsid w:val="00A27CF2"/>
    <w:rsid w:val="00A43FA2"/>
    <w:rsid w:val="00A555A0"/>
    <w:rsid w:val="00A562B7"/>
    <w:rsid w:val="00A5673C"/>
    <w:rsid w:val="00A56973"/>
    <w:rsid w:val="00A56C43"/>
    <w:rsid w:val="00A56F7E"/>
    <w:rsid w:val="00A60AA9"/>
    <w:rsid w:val="00A6155F"/>
    <w:rsid w:val="00A63938"/>
    <w:rsid w:val="00A64804"/>
    <w:rsid w:val="00A64CEF"/>
    <w:rsid w:val="00A66771"/>
    <w:rsid w:val="00A7094D"/>
    <w:rsid w:val="00A7250B"/>
    <w:rsid w:val="00A741E5"/>
    <w:rsid w:val="00A744BB"/>
    <w:rsid w:val="00A7671B"/>
    <w:rsid w:val="00A83C1E"/>
    <w:rsid w:val="00A83E92"/>
    <w:rsid w:val="00A87B56"/>
    <w:rsid w:val="00A92D1F"/>
    <w:rsid w:val="00A93164"/>
    <w:rsid w:val="00A93FFE"/>
    <w:rsid w:val="00A94F40"/>
    <w:rsid w:val="00AA4BB5"/>
    <w:rsid w:val="00AA6E97"/>
    <w:rsid w:val="00AA7F1F"/>
    <w:rsid w:val="00AB280F"/>
    <w:rsid w:val="00AC2ADE"/>
    <w:rsid w:val="00AC4C35"/>
    <w:rsid w:val="00AC5761"/>
    <w:rsid w:val="00AD09A3"/>
    <w:rsid w:val="00AD0B11"/>
    <w:rsid w:val="00AD1856"/>
    <w:rsid w:val="00AD20B8"/>
    <w:rsid w:val="00AD2751"/>
    <w:rsid w:val="00AD4AE3"/>
    <w:rsid w:val="00AD6003"/>
    <w:rsid w:val="00AD6579"/>
    <w:rsid w:val="00AE1D6C"/>
    <w:rsid w:val="00AE237F"/>
    <w:rsid w:val="00AE416E"/>
    <w:rsid w:val="00AE4F0D"/>
    <w:rsid w:val="00AF101E"/>
    <w:rsid w:val="00B06A6D"/>
    <w:rsid w:val="00B11FF0"/>
    <w:rsid w:val="00B15164"/>
    <w:rsid w:val="00B1519E"/>
    <w:rsid w:val="00B17C9C"/>
    <w:rsid w:val="00B21C6A"/>
    <w:rsid w:val="00B25DC9"/>
    <w:rsid w:val="00B260DF"/>
    <w:rsid w:val="00B302E2"/>
    <w:rsid w:val="00B32DDE"/>
    <w:rsid w:val="00B33391"/>
    <w:rsid w:val="00B35A6B"/>
    <w:rsid w:val="00B35FD0"/>
    <w:rsid w:val="00B37A97"/>
    <w:rsid w:val="00B4212D"/>
    <w:rsid w:val="00B4660E"/>
    <w:rsid w:val="00B52808"/>
    <w:rsid w:val="00B53028"/>
    <w:rsid w:val="00B60254"/>
    <w:rsid w:val="00B602C9"/>
    <w:rsid w:val="00B6291C"/>
    <w:rsid w:val="00B63497"/>
    <w:rsid w:val="00B64875"/>
    <w:rsid w:val="00B65693"/>
    <w:rsid w:val="00B755FD"/>
    <w:rsid w:val="00B761EE"/>
    <w:rsid w:val="00B7620A"/>
    <w:rsid w:val="00B7689B"/>
    <w:rsid w:val="00B77C3B"/>
    <w:rsid w:val="00B81851"/>
    <w:rsid w:val="00B83C5E"/>
    <w:rsid w:val="00B87305"/>
    <w:rsid w:val="00B94BBE"/>
    <w:rsid w:val="00B94E30"/>
    <w:rsid w:val="00B9775B"/>
    <w:rsid w:val="00B97C61"/>
    <w:rsid w:val="00BA16A6"/>
    <w:rsid w:val="00BA3D3C"/>
    <w:rsid w:val="00BA488B"/>
    <w:rsid w:val="00BA7ACF"/>
    <w:rsid w:val="00BB024F"/>
    <w:rsid w:val="00BB468A"/>
    <w:rsid w:val="00BC2EAB"/>
    <w:rsid w:val="00BC3CC0"/>
    <w:rsid w:val="00BC4905"/>
    <w:rsid w:val="00BC4D1E"/>
    <w:rsid w:val="00BC543B"/>
    <w:rsid w:val="00BC5781"/>
    <w:rsid w:val="00BC5B0A"/>
    <w:rsid w:val="00BC7033"/>
    <w:rsid w:val="00BD316A"/>
    <w:rsid w:val="00BD423E"/>
    <w:rsid w:val="00BD6A76"/>
    <w:rsid w:val="00BE1B0B"/>
    <w:rsid w:val="00BE1B0F"/>
    <w:rsid w:val="00BE3058"/>
    <w:rsid w:val="00BE3609"/>
    <w:rsid w:val="00BE47A4"/>
    <w:rsid w:val="00BE737E"/>
    <w:rsid w:val="00BE7B10"/>
    <w:rsid w:val="00BF002C"/>
    <w:rsid w:val="00BF0A4A"/>
    <w:rsid w:val="00BF160F"/>
    <w:rsid w:val="00BF3017"/>
    <w:rsid w:val="00BF395E"/>
    <w:rsid w:val="00BF3F35"/>
    <w:rsid w:val="00BF5869"/>
    <w:rsid w:val="00BF5EB6"/>
    <w:rsid w:val="00C00AB0"/>
    <w:rsid w:val="00C00C3C"/>
    <w:rsid w:val="00C101F1"/>
    <w:rsid w:val="00C1674C"/>
    <w:rsid w:val="00C20B4A"/>
    <w:rsid w:val="00C22013"/>
    <w:rsid w:val="00C327BB"/>
    <w:rsid w:val="00C32881"/>
    <w:rsid w:val="00C32D5A"/>
    <w:rsid w:val="00C34650"/>
    <w:rsid w:val="00C3672E"/>
    <w:rsid w:val="00C373FF"/>
    <w:rsid w:val="00C37F2C"/>
    <w:rsid w:val="00C43F8C"/>
    <w:rsid w:val="00C45A17"/>
    <w:rsid w:val="00C5095C"/>
    <w:rsid w:val="00C51ADF"/>
    <w:rsid w:val="00C529D4"/>
    <w:rsid w:val="00C55795"/>
    <w:rsid w:val="00C6030C"/>
    <w:rsid w:val="00C60D35"/>
    <w:rsid w:val="00C63D54"/>
    <w:rsid w:val="00C67CB5"/>
    <w:rsid w:val="00C72255"/>
    <w:rsid w:val="00C754DB"/>
    <w:rsid w:val="00C836F3"/>
    <w:rsid w:val="00C8590A"/>
    <w:rsid w:val="00C875E4"/>
    <w:rsid w:val="00C9307A"/>
    <w:rsid w:val="00C93B43"/>
    <w:rsid w:val="00C94FDE"/>
    <w:rsid w:val="00CA1C2A"/>
    <w:rsid w:val="00CA2B3A"/>
    <w:rsid w:val="00CA5C7C"/>
    <w:rsid w:val="00CB2DA6"/>
    <w:rsid w:val="00CB30FB"/>
    <w:rsid w:val="00CB33BD"/>
    <w:rsid w:val="00CB378E"/>
    <w:rsid w:val="00CB48FE"/>
    <w:rsid w:val="00CC0EE0"/>
    <w:rsid w:val="00CC46A6"/>
    <w:rsid w:val="00CC59FA"/>
    <w:rsid w:val="00CD39A8"/>
    <w:rsid w:val="00CD43C6"/>
    <w:rsid w:val="00CD49D6"/>
    <w:rsid w:val="00CD55BC"/>
    <w:rsid w:val="00CD5952"/>
    <w:rsid w:val="00CD5C06"/>
    <w:rsid w:val="00CD68DA"/>
    <w:rsid w:val="00CE0438"/>
    <w:rsid w:val="00CE3D3E"/>
    <w:rsid w:val="00CE7A98"/>
    <w:rsid w:val="00CF0CAF"/>
    <w:rsid w:val="00CF0F68"/>
    <w:rsid w:val="00CF1523"/>
    <w:rsid w:val="00CF22E4"/>
    <w:rsid w:val="00D0485E"/>
    <w:rsid w:val="00D16566"/>
    <w:rsid w:val="00D16C0F"/>
    <w:rsid w:val="00D20D0C"/>
    <w:rsid w:val="00D22440"/>
    <w:rsid w:val="00D22572"/>
    <w:rsid w:val="00D2285B"/>
    <w:rsid w:val="00D23403"/>
    <w:rsid w:val="00D34113"/>
    <w:rsid w:val="00D354E4"/>
    <w:rsid w:val="00D423B0"/>
    <w:rsid w:val="00D42659"/>
    <w:rsid w:val="00D42AF8"/>
    <w:rsid w:val="00D45079"/>
    <w:rsid w:val="00D45421"/>
    <w:rsid w:val="00D51F69"/>
    <w:rsid w:val="00D55FBA"/>
    <w:rsid w:val="00D60DC2"/>
    <w:rsid w:val="00D65372"/>
    <w:rsid w:val="00D66ADA"/>
    <w:rsid w:val="00D70E1E"/>
    <w:rsid w:val="00D7422D"/>
    <w:rsid w:val="00D75FB6"/>
    <w:rsid w:val="00D76068"/>
    <w:rsid w:val="00D81297"/>
    <w:rsid w:val="00D81444"/>
    <w:rsid w:val="00D82EF8"/>
    <w:rsid w:val="00D90F29"/>
    <w:rsid w:val="00D915E2"/>
    <w:rsid w:val="00D92A1B"/>
    <w:rsid w:val="00D92F41"/>
    <w:rsid w:val="00D95EAE"/>
    <w:rsid w:val="00D97040"/>
    <w:rsid w:val="00D978B7"/>
    <w:rsid w:val="00DA081E"/>
    <w:rsid w:val="00DA2CB4"/>
    <w:rsid w:val="00DA3580"/>
    <w:rsid w:val="00DB210A"/>
    <w:rsid w:val="00DB5D6E"/>
    <w:rsid w:val="00DB6885"/>
    <w:rsid w:val="00DC2070"/>
    <w:rsid w:val="00DC3F6F"/>
    <w:rsid w:val="00DC46BF"/>
    <w:rsid w:val="00DC5FA0"/>
    <w:rsid w:val="00DC7CB5"/>
    <w:rsid w:val="00DD05E9"/>
    <w:rsid w:val="00DD43EA"/>
    <w:rsid w:val="00DE0B73"/>
    <w:rsid w:val="00DE12F8"/>
    <w:rsid w:val="00DE2126"/>
    <w:rsid w:val="00DE53CE"/>
    <w:rsid w:val="00DE5D9C"/>
    <w:rsid w:val="00DE5FAE"/>
    <w:rsid w:val="00DE7689"/>
    <w:rsid w:val="00DF0FE1"/>
    <w:rsid w:val="00E016F5"/>
    <w:rsid w:val="00E035B7"/>
    <w:rsid w:val="00E1264E"/>
    <w:rsid w:val="00E16B7D"/>
    <w:rsid w:val="00E220E5"/>
    <w:rsid w:val="00E225AF"/>
    <w:rsid w:val="00E22DCB"/>
    <w:rsid w:val="00E22F46"/>
    <w:rsid w:val="00E237E7"/>
    <w:rsid w:val="00E25947"/>
    <w:rsid w:val="00E25B7D"/>
    <w:rsid w:val="00E26919"/>
    <w:rsid w:val="00E30E64"/>
    <w:rsid w:val="00E325B4"/>
    <w:rsid w:val="00E3452C"/>
    <w:rsid w:val="00E36A4F"/>
    <w:rsid w:val="00E3738E"/>
    <w:rsid w:val="00E373FC"/>
    <w:rsid w:val="00E430AE"/>
    <w:rsid w:val="00E47012"/>
    <w:rsid w:val="00E50773"/>
    <w:rsid w:val="00E5322C"/>
    <w:rsid w:val="00E56019"/>
    <w:rsid w:val="00E610C5"/>
    <w:rsid w:val="00E67140"/>
    <w:rsid w:val="00E74644"/>
    <w:rsid w:val="00E817B5"/>
    <w:rsid w:val="00E8191A"/>
    <w:rsid w:val="00E841FC"/>
    <w:rsid w:val="00E85579"/>
    <w:rsid w:val="00E8637B"/>
    <w:rsid w:val="00E86BFE"/>
    <w:rsid w:val="00E93D63"/>
    <w:rsid w:val="00E950C8"/>
    <w:rsid w:val="00E95F22"/>
    <w:rsid w:val="00E96150"/>
    <w:rsid w:val="00E97504"/>
    <w:rsid w:val="00E97B72"/>
    <w:rsid w:val="00EA0B7F"/>
    <w:rsid w:val="00EA101F"/>
    <w:rsid w:val="00EA1D31"/>
    <w:rsid w:val="00EA281B"/>
    <w:rsid w:val="00EA3252"/>
    <w:rsid w:val="00EA3D55"/>
    <w:rsid w:val="00EB0108"/>
    <w:rsid w:val="00EB3F78"/>
    <w:rsid w:val="00EB50F4"/>
    <w:rsid w:val="00EB5ED0"/>
    <w:rsid w:val="00EB7262"/>
    <w:rsid w:val="00EB7D16"/>
    <w:rsid w:val="00EC1796"/>
    <w:rsid w:val="00EC4D09"/>
    <w:rsid w:val="00EC4EE2"/>
    <w:rsid w:val="00EC6CBE"/>
    <w:rsid w:val="00ED3354"/>
    <w:rsid w:val="00ED48D0"/>
    <w:rsid w:val="00ED7338"/>
    <w:rsid w:val="00EE3807"/>
    <w:rsid w:val="00EE3A4E"/>
    <w:rsid w:val="00EE4169"/>
    <w:rsid w:val="00EE5289"/>
    <w:rsid w:val="00EF5A92"/>
    <w:rsid w:val="00EF6A4A"/>
    <w:rsid w:val="00F01428"/>
    <w:rsid w:val="00F01A46"/>
    <w:rsid w:val="00F01E70"/>
    <w:rsid w:val="00F07D35"/>
    <w:rsid w:val="00F07FAA"/>
    <w:rsid w:val="00F10360"/>
    <w:rsid w:val="00F12A79"/>
    <w:rsid w:val="00F13A67"/>
    <w:rsid w:val="00F2625B"/>
    <w:rsid w:val="00F273DD"/>
    <w:rsid w:val="00F27566"/>
    <w:rsid w:val="00F32B59"/>
    <w:rsid w:val="00F34B7D"/>
    <w:rsid w:val="00F34E8C"/>
    <w:rsid w:val="00F40B71"/>
    <w:rsid w:val="00F4566E"/>
    <w:rsid w:val="00F537B5"/>
    <w:rsid w:val="00F55905"/>
    <w:rsid w:val="00F62B1B"/>
    <w:rsid w:val="00F6561A"/>
    <w:rsid w:val="00F66B13"/>
    <w:rsid w:val="00F67AED"/>
    <w:rsid w:val="00F71727"/>
    <w:rsid w:val="00F7327E"/>
    <w:rsid w:val="00F76E2D"/>
    <w:rsid w:val="00F8525C"/>
    <w:rsid w:val="00F86C28"/>
    <w:rsid w:val="00F92801"/>
    <w:rsid w:val="00F93F7B"/>
    <w:rsid w:val="00F9781F"/>
    <w:rsid w:val="00FA2A80"/>
    <w:rsid w:val="00FA4DD5"/>
    <w:rsid w:val="00FC2794"/>
    <w:rsid w:val="00FD09EC"/>
    <w:rsid w:val="00FD0F25"/>
    <w:rsid w:val="00FD232B"/>
    <w:rsid w:val="00FD33E8"/>
    <w:rsid w:val="00FD3A8E"/>
    <w:rsid w:val="00FD3FA9"/>
    <w:rsid w:val="00FD61B8"/>
    <w:rsid w:val="00FD66A6"/>
    <w:rsid w:val="00FE44EC"/>
    <w:rsid w:val="00FE7EF2"/>
    <w:rsid w:val="00FF1AC0"/>
    <w:rsid w:val="00FF4F74"/>
    <w:rsid w:val="00FF539C"/>
    <w:rsid w:val="00FF69AB"/>
    <w:rsid w:val="00FF7323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customStyle="1" w:styleId="hgkelc">
    <w:name w:val="hgkelc"/>
    <w:basedOn w:val="Fuentedeprrafopredeter"/>
    <w:rsid w:val="0008310C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634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2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xxxxxxxxxx@unfv.edu.pe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castillo@unfv.edu.p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elucich@unfv.edu.p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sych.org/wp-content/uploads/2015/09/Peru_-_Codigo_de_Etica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dxxxxxxxx@unfv.edu.p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159009444A8142A3B068660F017BF7" ma:contentTypeVersion="0" ma:contentTypeDescription="Crear nuevo documento." ma:contentTypeScope="" ma:versionID="3ec1dd6a3395d46f040d22fb2215b2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D1C02F-F7C9-4032-9F6F-1C2C6A3D9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DB3F51-BD74-4C41-8046-C43252D2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</dc:creator>
  <cp:lastModifiedBy>51992003167</cp:lastModifiedBy>
  <cp:revision>2</cp:revision>
  <cp:lastPrinted>2024-03-06T13:59:00Z</cp:lastPrinted>
  <dcterms:created xsi:type="dcterms:W3CDTF">2024-06-11T18:10:00Z</dcterms:created>
  <dcterms:modified xsi:type="dcterms:W3CDTF">2024-06-11T18:10:00Z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0x010100F8159009444A8142A3B068660F017BF7</vt:lpwstr>
  </property>
  <property fmtid="{D5CDD505-2E9C-101B-9397-08002B2CF9AE}" pid="6" name="MediaServiceImageTags">
    <vt:lpwstr/>
  </property>
  <property fmtid="{D5CDD505-2E9C-101B-9397-08002B2CF9AE}" pid="7" name="GrammarlyDocumentId">
    <vt:lpwstr>235580efbc0ff98ef9108d9af736d085b45f36304f283c0c5c162ca0eb9a095d</vt:lpwstr>
  </property>
</Properties>
</file>